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17" w:rsidRPr="00367EA2" w:rsidRDefault="00877817" w:rsidP="00877817">
      <w:pPr>
        <w:shd w:val="clear" w:color="auto" w:fill="FFFFFF"/>
        <w:spacing w:before="100" w:beforeAutospacing="1" w:after="100" w:afterAutospacing="1"/>
        <w:ind w:firstLine="0"/>
        <w:jc w:val="center"/>
        <w:outlineLvl w:val="1"/>
        <w:rPr>
          <w:rFonts w:eastAsia="Times New Roman"/>
          <w:b/>
          <w:bCs/>
          <w:color w:val="000000"/>
          <w:kern w:val="36"/>
          <w:sz w:val="24"/>
          <w:szCs w:val="24"/>
          <w:lang w:eastAsia="ru-RU"/>
        </w:rPr>
      </w:pPr>
      <w:r w:rsidRPr="00367EA2">
        <w:rPr>
          <w:rFonts w:eastAsia="Times New Roman"/>
          <w:b/>
          <w:bCs/>
          <w:color w:val="000000"/>
          <w:sz w:val="24"/>
          <w:szCs w:val="24"/>
          <w:lang w:eastAsia="ru-RU"/>
        </w:rPr>
        <w:t xml:space="preserve">Приказ Минтранса РФ от 08.02.2011 N 42 </w:t>
      </w:r>
      <w:r w:rsidRPr="00367EA2">
        <w:rPr>
          <w:rFonts w:eastAsia="Times New Roman"/>
          <w:b/>
          <w:bCs/>
          <w:color w:val="000000"/>
          <w:kern w:val="36"/>
          <w:sz w:val="24"/>
          <w:szCs w:val="24"/>
          <w:lang w:eastAsia="ru-RU"/>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
    <w:p w:rsidR="00877817" w:rsidRPr="00367EA2" w:rsidRDefault="00877817" w:rsidP="00877817">
      <w:pPr>
        <w:ind w:firstLine="0"/>
        <w:jc w:val="left"/>
        <w:rPr>
          <w:rFonts w:eastAsia="Times New Roman"/>
          <w:sz w:val="24"/>
          <w:szCs w:val="24"/>
          <w:lang w:eastAsia="ru-RU"/>
        </w:rPr>
      </w:pPr>
      <w:r w:rsidRPr="00367EA2">
        <w:rPr>
          <w:rFonts w:eastAsia="Times New Roman"/>
          <w:sz w:val="24"/>
          <w:szCs w:val="24"/>
          <w:lang w:eastAsia="ru-RU"/>
        </w:rPr>
        <w:t xml:space="preserve">Опубликовано 16 марта 2011 г. </w:t>
      </w:r>
    </w:p>
    <w:p w:rsidR="00877817" w:rsidRPr="00367EA2" w:rsidRDefault="00877817" w:rsidP="00877817">
      <w:pPr>
        <w:ind w:firstLine="0"/>
        <w:jc w:val="left"/>
        <w:rPr>
          <w:rFonts w:eastAsia="Times New Roman"/>
          <w:sz w:val="24"/>
          <w:szCs w:val="24"/>
          <w:lang w:eastAsia="ru-RU"/>
        </w:rPr>
      </w:pPr>
    </w:p>
    <w:p w:rsidR="00877817" w:rsidRPr="00367EA2" w:rsidRDefault="00877817" w:rsidP="00877817">
      <w:pPr>
        <w:ind w:firstLine="0"/>
        <w:jc w:val="left"/>
        <w:rPr>
          <w:rFonts w:eastAsia="Times New Roman"/>
          <w:b/>
          <w:sz w:val="24"/>
          <w:szCs w:val="24"/>
          <w:lang w:eastAsia="ru-RU"/>
        </w:rPr>
      </w:pPr>
      <w:r w:rsidRPr="00367EA2">
        <w:rPr>
          <w:rFonts w:eastAsia="Times New Roman"/>
          <w:b/>
          <w:sz w:val="24"/>
          <w:szCs w:val="24"/>
          <w:lang w:eastAsia="ru-RU"/>
        </w:rPr>
        <w:t>Зарегистрирован в Минюсте РФ 2</w:t>
      </w:r>
      <w:r w:rsidR="00E57331" w:rsidRPr="00367EA2">
        <w:rPr>
          <w:rFonts w:eastAsia="Times New Roman"/>
          <w:b/>
          <w:sz w:val="24"/>
          <w:szCs w:val="24"/>
          <w:lang w:eastAsia="ru-RU"/>
        </w:rPr>
        <w:t>7</w:t>
      </w:r>
      <w:r w:rsidRPr="00367EA2">
        <w:rPr>
          <w:rFonts w:eastAsia="Times New Roman"/>
          <w:b/>
          <w:sz w:val="24"/>
          <w:szCs w:val="24"/>
          <w:lang w:eastAsia="ru-RU"/>
        </w:rPr>
        <w:t xml:space="preserve"> марта 2011 г.</w:t>
      </w:r>
    </w:p>
    <w:p w:rsidR="00877817" w:rsidRPr="00367EA2" w:rsidRDefault="00877817" w:rsidP="00877817">
      <w:pPr>
        <w:ind w:firstLine="0"/>
        <w:jc w:val="left"/>
        <w:rPr>
          <w:rFonts w:eastAsia="Times New Roman"/>
          <w:b/>
          <w:sz w:val="24"/>
          <w:szCs w:val="24"/>
          <w:lang w:eastAsia="ru-RU"/>
        </w:rPr>
      </w:pPr>
    </w:p>
    <w:p w:rsidR="00877817" w:rsidRPr="00367EA2" w:rsidRDefault="00877817" w:rsidP="00877817">
      <w:pPr>
        <w:ind w:firstLine="0"/>
        <w:jc w:val="left"/>
        <w:rPr>
          <w:rFonts w:eastAsia="Times New Roman"/>
          <w:b/>
          <w:sz w:val="24"/>
          <w:szCs w:val="24"/>
          <w:lang w:eastAsia="ru-RU"/>
        </w:rPr>
      </w:pPr>
      <w:r w:rsidRPr="00367EA2">
        <w:rPr>
          <w:rFonts w:eastAsia="Times New Roman"/>
          <w:b/>
          <w:sz w:val="24"/>
          <w:szCs w:val="24"/>
          <w:lang w:eastAsia="ru-RU"/>
        </w:rPr>
        <w:t xml:space="preserve">Регистрационный N </w:t>
      </w:r>
      <w:r w:rsidR="00E57331" w:rsidRPr="00367EA2">
        <w:rPr>
          <w:rFonts w:eastAsia="Times New Roman"/>
          <w:b/>
          <w:bCs/>
          <w:sz w:val="24"/>
          <w:szCs w:val="24"/>
          <w:lang w:eastAsia="ru-RU"/>
        </w:rPr>
        <w:t>19981</w:t>
      </w:r>
    </w:p>
    <w:p w:rsidR="00877817" w:rsidRPr="00367EA2" w:rsidRDefault="00877817" w:rsidP="00877817">
      <w:pPr>
        <w:tabs>
          <w:tab w:val="left" w:pos="5565"/>
        </w:tabs>
        <w:ind w:firstLine="0"/>
        <w:jc w:val="left"/>
        <w:rPr>
          <w:rFonts w:eastAsia="Times New Roman"/>
          <w:sz w:val="24"/>
          <w:szCs w:val="24"/>
          <w:lang w:eastAsia="ru-RU"/>
        </w:rPr>
      </w:pPr>
      <w:r w:rsidRPr="00367EA2">
        <w:rPr>
          <w:rFonts w:eastAsia="Times New Roman"/>
          <w:color w:val="000000"/>
          <w:sz w:val="24"/>
          <w:szCs w:val="24"/>
          <w:lang w:eastAsia="ru-RU"/>
        </w:rPr>
        <w:br/>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В соответствии со </w:t>
      </w:r>
      <w:hyperlink r:id="rId6" w:history="1">
        <w:r w:rsidRPr="00367EA2">
          <w:rPr>
            <w:rFonts w:eastAsia="Times New Roman"/>
            <w:color w:val="01668B"/>
            <w:sz w:val="24"/>
            <w:szCs w:val="24"/>
            <w:u w:val="single"/>
            <w:lang w:eastAsia="ru-RU"/>
          </w:rPr>
          <w:t>статьей 8</w:t>
        </w:r>
      </w:hyperlink>
      <w:r w:rsidRPr="00367EA2">
        <w:rPr>
          <w:rFonts w:eastAsia="Times New Roman"/>
          <w:color w:val="000000"/>
          <w:sz w:val="24"/>
          <w:szCs w:val="24"/>
          <w:lang w:eastAsia="ru-RU"/>
        </w:rPr>
        <w:t> Федерального закона от 9 февраля 2007 г. N 16-ФЗ "О транспортной безопасности" (Со</w:t>
      </w:r>
      <w:bookmarkStart w:id="0" w:name="_GoBack"/>
      <w:bookmarkEnd w:id="0"/>
      <w:r w:rsidRPr="00367EA2">
        <w:rPr>
          <w:rFonts w:eastAsia="Times New Roman"/>
          <w:color w:val="000000"/>
          <w:sz w:val="24"/>
          <w:szCs w:val="24"/>
          <w:lang w:eastAsia="ru-RU"/>
        </w:rPr>
        <w:t xml:space="preserve">брание законодательства Российской Федерации, 2007, N 7 (часть I), ст. 837; 2008, N 30 (часть II), ст. 3616; 2009, N 29, ст. 3634; 2010, N 27, ст. 3415) </w:t>
      </w:r>
      <w:r w:rsidRPr="00367EA2">
        <w:rPr>
          <w:rFonts w:eastAsia="Times New Roman"/>
          <w:b/>
          <w:color w:val="000000"/>
          <w:sz w:val="24"/>
          <w:szCs w:val="24"/>
          <w:lang w:eastAsia="ru-RU"/>
        </w:rPr>
        <w:t>приказываю:</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Утвердить прилагаемые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
    <w:p w:rsidR="00877817" w:rsidRPr="00367EA2" w:rsidRDefault="00877817" w:rsidP="00E57331">
      <w:pPr>
        <w:shd w:val="clear" w:color="auto" w:fill="FFFFFF"/>
        <w:spacing w:after="240" w:line="240" w:lineRule="atLeast"/>
        <w:ind w:firstLine="0"/>
        <w:rPr>
          <w:rFonts w:eastAsia="Times New Roman"/>
          <w:b/>
          <w:color w:val="000000"/>
          <w:sz w:val="24"/>
          <w:szCs w:val="24"/>
          <w:lang w:eastAsia="ru-RU"/>
        </w:rPr>
      </w:pPr>
      <w:r w:rsidRPr="00367EA2">
        <w:rPr>
          <w:rFonts w:eastAsia="Times New Roman"/>
          <w:b/>
          <w:color w:val="000000"/>
          <w:sz w:val="24"/>
          <w:szCs w:val="24"/>
          <w:lang w:eastAsia="ru-RU"/>
        </w:rPr>
        <w:t>Министр </w:t>
      </w:r>
      <w:r w:rsidR="00E57331" w:rsidRPr="00367EA2">
        <w:rPr>
          <w:rFonts w:eastAsia="Times New Roman"/>
          <w:b/>
          <w:color w:val="000000"/>
          <w:sz w:val="24"/>
          <w:szCs w:val="24"/>
          <w:lang w:eastAsia="ru-RU"/>
        </w:rPr>
        <w:t xml:space="preserve"> </w:t>
      </w:r>
      <w:r w:rsidRPr="00367EA2">
        <w:rPr>
          <w:rFonts w:eastAsia="Times New Roman"/>
          <w:b/>
          <w:color w:val="000000"/>
          <w:sz w:val="24"/>
          <w:szCs w:val="24"/>
          <w:lang w:eastAsia="ru-RU"/>
        </w:rPr>
        <w:t>И.Е.ЛЕВИТИН </w:t>
      </w:r>
    </w:p>
    <w:p w:rsidR="00877817" w:rsidRPr="00367EA2" w:rsidRDefault="00877817" w:rsidP="00E57331">
      <w:pPr>
        <w:ind w:firstLine="0"/>
        <w:jc w:val="left"/>
        <w:rPr>
          <w:rFonts w:eastAsia="Times New Roman"/>
          <w:sz w:val="24"/>
          <w:szCs w:val="24"/>
          <w:lang w:eastAsia="ru-RU"/>
        </w:rPr>
      </w:pPr>
      <w:r w:rsidRPr="00367EA2">
        <w:rPr>
          <w:rFonts w:eastAsia="Times New Roman"/>
          <w:color w:val="000000"/>
          <w:sz w:val="24"/>
          <w:szCs w:val="24"/>
          <w:lang w:eastAsia="ru-RU"/>
        </w:rPr>
        <w:br/>
      </w:r>
      <w:r w:rsidRPr="00367EA2">
        <w:rPr>
          <w:rFonts w:eastAsia="Times New Roman"/>
          <w:color w:val="000000"/>
          <w:sz w:val="24"/>
          <w:szCs w:val="24"/>
          <w:lang w:eastAsia="ru-RU"/>
        </w:rPr>
        <w:br/>
      </w:r>
      <w:r w:rsidRPr="00367EA2">
        <w:rPr>
          <w:rFonts w:eastAsia="Times New Roman"/>
          <w:b/>
          <w:bCs/>
          <w:color w:val="000000"/>
          <w:sz w:val="24"/>
          <w:szCs w:val="24"/>
          <w:lang w:eastAsia="ru-RU"/>
        </w:rPr>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
    <w:p w:rsidR="00877817" w:rsidRPr="00367EA2" w:rsidRDefault="00877817" w:rsidP="00367EA2">
      <w:pPr>
        <w:ind w:firstLine="0"/>
        <w:jc w:val="left"/>
        <w:rPr>
          <w:rFonts w:eastAsia="Times New Roman"/>
          <w:b/>
          <w:bCs/>
          <w:color w:val="000000"/>
          <w:sz w:val="24"/>
          <w:szCs w:val="24"/>
          <w:lang w:eastAsia="ru-RU"/>
        </w:rPr>
      </w:pPr>
      <w:r w:rsidRPr="00367EA2">
        <w:rPr>
          <w:rFonts w:eastAsia="Times New Roman"/>
          <w:color w:val="000000"/>
          <w:sz w:val="24"/>
          <w:szCs w:val="24"/>
          <w:lang w:eastAsia="ru-RU"/>
        </w:rPr>
        <w:br/>
      </w:r>
      <w:r w:rsidRPr="00367EA2">
        <w:rPr>
          <w:rFonts w:eastAsia="Times New Roman"/>
          <w:b/>
          <w:bCs/>
          <w:color w:val="000000"/>
          <w:sz w:val="24"/>
          <w:szCs w:val="24"/>
          <w:lang w:eastAsia="ru-RU"/>
        </w:rPr>
        <w:t>I. Дорожное хозяйство</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 </w:t>
      </w:r>
      <w:proofErr w:type="gramStart"/>
      <w:r w:rsidRPr="00367EA2">
        <w:rPr>
          <w:rFonts w:eastAsia="Times New Roman"/>
          <w:color w:val="000000"/>
          <w:sz w:val="24"/>
          <w:szCs w:val="24"/>
          <w:lang w:eastAsia="ru-RU"/>
        </w:rPr>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дорожного хозяйства (далее - Требования), разработаны в соответствии со </w:t>
      </w:r>
      <w:hyperlink r:id="rId7" w:history="1">
        <w:r w:rsidRPr="00367EA2">
          <w:rPr>
            <w:rFonts w:eastAsia="Times New Roman"/>
            <w:color w:val="01668B"/>
            <w:sz w:val="24"/>
            <w:szCs w:val="24"/>
            <w:u w:val="single"/>
            <w:lang w:eastAsia="ru-RU"/>
          </w:rPr>
          <w:t>статьей 8</w:t>
        </w:r>
      </w:hyperlink>
      <w:r w:rsidRPr="00367EA2">
        <w:rPr>
          <w:rFonts w:eastAsia="Times New Roman"/>
          <w:color w:val="000000"/>
          <w:sz w:val="24"/>
          <w:szCs w:val="24"/>
          <w:lang w:eastAsia="ru-RU"/>
        </w:rPr>
        <w:t> Федерального закона от 9 февраля 2007 года N 16-ФЗ "О транспортной безопасности (Собрание законодательства Российской Федерации, 2007, N 7, часть I, ст. 837; 2008, N 30, часть II, ст. 3616;</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2009, N 29, ст. 3634; 2010, N 27, ст. 3415).</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 Требования определяют систему мер, реализуемых субъектами транспортной инфраструктуры для защиты объектов транспортной инфраструктуры дорожного хозяйства (далее - ОТИ) от потенциальных, непосредственных и прямых угроз совершения актов незаконного вмешательства (далее -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3. Требования применяются в отношении ОТИ, </w:t>
      </w:r>
      <w:proofErr w:type="gramStart"/>
      <w:r w:rsidRPr="00367EA2">
        <w:rPr>
          <w:rFonts w:eastAsia="Times New Roman"/>
          <w:color w:val="000000"/>
          <w:sz w:val="24"/>
          <w:szCs w:val="24"/>
          <w:lang w:eastAsia="ru-RU"/>
        </w:rPr>
        <w:t>эксплуатируемых</w:t>
      </w:r>
      <w:proofErr w:type="gramEnd"/>
      <w:r w:rsidRPr="00367EA2">
        <w:rPr>
          <w:rFonts w:eastAsia="Times New Roman"/>
          <w:color w:val="000000"/>
          <w:sz w:val="24"/>
          <w:szCs w:val="24"/>
          <w:lang w:eastAsia="ru-RU"/>
        </w:rPr>
        <w:t xml:space="preserve"> субъектами транспортной инфраструктуры на территории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4. Требования являются 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 Субъект транспортной инфраструктуры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 Назначить лицо, ответственное за обеспечение транспортной безопасности в субъекте транспортной инфраструктуры.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 Назначить на каждом ОТИ первой, второй или третьей категории должностное лицо, ответственное за обеспечение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lastRenderedPageBreak/>
        <w:t>5.3. Назначить на каждом ОТИ лицо, занимающее должность на ОТИ, ответственное за обеспечение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5.4. Назначить лицо, ответственное за обеспечение транспортной безопасности одного или группы ОТИ четвертой категории.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5.5. </w:t>
      </w:r>
      <w:proofErr w:type="gramStart"/>
      <w:r w:rsidRPr="00367EA2">
        <w:rPr>
          <w:rFonts w:eastAsia="Times New Roman"/>
          <w:color w:val="000000"/>
          <w:sz w:val="24"/>
          <w:szCs w:val="24"/>
          <w:lang w:eastAsia="ru-RU"/>
        </w:rPr>
        <w:t>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от актов незаконного вмешательства, включая группы быстрого реагирования - специально оснащенные, мобильные, круглосуточно выполняющие свои задачи по реагированию на подготовку совершения или совершения АНВ в зоне транспортной безопасности и/или на критических элементах ОТИ, а также на</w:t>
      </w:r>
      <w:proofErr w:type="gramEnd"/>
      <w:r w:rsidRPr="00367EA2">
        <w:rPr>
          <w:rFonts w:eastAsia="Times New Roman"/>
          <w:color w:val="000000"/>
          <w:sz w:val="24"/>
          <w:szCs w:val="24"/>
          <w:lang w:eastAsia="ru-RU"/>
        </w:rPr>
        <w:t xml:space="preserve"> нарушения </w:t>
      </w:r>
      <w:proofErr w:type="spellStart"/>
      <w:r w:rsidRPr="00367EA2">
        <w:rPr>
          <w:rFonts w:eastAsia="Times New Roman"/>
          <w:color w:val="000000"/>
          <w:sz w:val="24"/>
          <w:szCs w:val="24"/>
          <w:lang w:eastAsia="ru-RU"/>
        </w:rPr>
        <w:t>внутриобъектового</w:t>
      </w:r>
      <w:proofErr w:type="spellEnd"/>
      <w:r w:rsidRPr="00367EA2">
        <w:rPr>
          <w:rFonts w:eastAsia="Times New Roman"/>
          <w:color w:val="000000"/>
          <w:sz w:val="24"/>
          <w:szCs w:val="24"/>
          <w:lang w:eastAsia="ru-RU"/>
        </w:rPr>
        <w:t xml:space="preserve"> и пропускного режимов группы из числа сотрудников подразделений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 являющиеся приложением к плану обеспечения транспортной безопасности ОТИ, в том числе: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5.6.1. Положение (устав) подразделений транспортной безопасности ОТИ субъекта транспортной инфраструктуры (при наличии таких подразделений).</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5.6.2. Организационно-штатную структуру управления в субъекте транспортной инфраструктуры.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5.6.3. Номенклатуру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5.6.4. Номенклатуру (перечень) должностей персонала, непосредственно связанного с обеспечением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5.6.6. Положение (инструкцию)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режиме на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5.6.7. </w:t>
      </w:r>
      <w:proofErr w:type="gramStart"/>
      <w:r w:rsidRPr="00367EA2">
        <w:rPr>
          <w:rFonts w:eastAsia="Times New Roman"/>
          <w:color w:val="000000"/>
          <w:sz w:val="24"/>
          <w:szCs w:val="24"/>
          <w:lang w:eastAsia="ru-RU"/>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а также предметов и веществ,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 (далее - предметы</w:t>
      </w:r>
      <w:proofErr w:type="gramEnd"/>
      <w:r w:rsidRPr="00367EA2">
        <w:rPr>
          <w:rFonts w:eastAsia="Times New Roman"/>
          <w:color w:val="000000"/>
          <w:sz w:val="24"/>
          <w:szCs w:val="24"/>
          <w:lang w:eastAsia="ru-RU"/>
        </w:rPr>
        <w:t xml:space="preserve"> и вещества, которые запрещены или ограничены для перемещения).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5.6.10. </w:t>
      </w:r>
      <w:proofErr w:type="gramStart"/>
      <w:r w:rsidRPr="00367EA2">
        <w:rPr>
          <w:rFonts w:eastAsia="Times New Roman"/>
          <w:color w:val="000000"/>
          <w:sz w:val="24"/>
          <w:szCs w:val="24"/>
          <w:lang w:eastAsia="ru-RU"/>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w:t>
      </w:r>
      <w:proofErr w:type="gramEnd"/>
      <w:r w:rsidRPr="00367EA2">
        <w:rPr>
          <w:rFonts w:eastAsia="Times New Roman"/>
          <w:color w:val="000000"/>
          <w:sz w:val="24"/>
          <w:szCs w:val="24"/>
          <w:lang w:eastAsia="ru-RU"/>
        </w:rPr>
        <w:t xml:space="preserve"> и </w:t>
      </w:r>
      <w:proofErr w:type="gramStart"/>
      <w:r w:rsidRPr="00367EA2">
        <w:rPr>
          <w:rFonts w:eastAsia="Times New Roman"/>
          <w:color w:val="000000"/>
          <w:sz w:val="24"/>
          <w:szCs w:val="24"/>
          <w:lang w:eastAsia="ru-RU"/>
        </w:rPr>
        <w:t>фактах</w:t>
      </w:r>
      <w:proofErr w:type="gramEnd"/>
      <w:r w:rsidRPr="00367EA2">
        <w:rPr>
          <w:rFonts w:eastAsia="Times New Roman"/>
          <w:color w:val="000000"/>
          <w:sz w:val="24"/>
          <w:szCs w:val="24"/>
          <w:lang w:eastAsia="ru-RU"/>
        </w:rPr>
        <w:t xml:space="preserve"> совершения АНВ в деятельность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5.6.11.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5.6.12. </w:t>
      </w:r>
      <w:proofErr w:type="gramStart"/>
      <w:r w:rsidRPr="00367EA2">
        <w:rPr>
          <w:rFonts w:eastAsia="Times New Roman"/>
          <w:color w:val="000000"/>
          <w:sz w:val="24"/>
          <w:szCs w:val="24"/>
          <w:lang w:eastAsia="ru-RU"/>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roofErr w:type="gramEnd"/>
      <w:r w:rsidRPr="00367EA2">
        <w:rPr>
          <w:rFonts w:eastAsia="Times New Roman"/>
          <w:color w:val="000000"/>
          <w:sz w:val="24"/>
          <w:szCs w:val="24"/>
          <w:lang w:eastAsia="ru-RU"/>
        </w:rPr>
        <w:t xml:space="preserve"> (далее - порядок передачи данных с инженерно-технических систем).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5.7. Обеспечить проведение оценки уязвимости ОТИ и утверждение в установленном </w:t>
      </w:r>
      <w:hyperlink r:id="rId8" w:history="1">
        <w:r w:rsidRPr="00367EA2">
          <w:rPr>
            <w:rFonts w:eastAsia="Times New Roman"/>
            <w:color w:val="01668B"/>
            <w:sz w:val="24"/>
            <w:szCs w:val="24"/>
            <w:u w:val="single"/>
            <w:lang w:eastAsia="ru-RU"/>
          </w:rPr>
          <w:t>порядке</w:t>
        </w:r>
      </w:hyperlink>
      <w:r w:rsidRPr="00367EA2">
        <w:rPr>
          <w:rFonts w:eastAsia="Times New Roman"/>
          <w:color w:val="000000"/>
          <w:sz w:val="24"/>
          <w:szCs w:val="24"/>
          <w:lang w:eastAsia="ru-RU"/>
        </w:rPr>
        <w:t> результатов оценки уязвимости ОТИ в течение трех месяцев с момента получения уведомления о включении ОТИ в Реестр категорированных ОТИ и о присвоенной категории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5.8. Разработать и утвердить план обеспечения транспортной безопасности ОТИ в течение трех месяцев и реализовать его в течение шести месяцев с момента утверждения результатов оценки уязвимости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5.9. Разработать, утвердить и реализовать порядок взаимодействия между силами обеспечения транспортной безопасности ОТИ и силами обеспечения транспортной безопасности других ОТИ, с которыми имеется технологическое взаимодействие.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5.10. Проверить сотрудников сил обеспечения транспортной безопасности с целью выявления оснований, предусмотренных </w:t>
      </w:r>
      <w:hyperlink r:id="rId9" w:history="1">
        <w:r w:rsidRPr="00367EA2">
          <w:rPr>
            <w:rFonts w:eastAsia="Times New Roman"/>
            <w:color w:val="01668B"/>
            <w:sz w:val="24"/>
            <w:szCs w:val="24"/>
            <w:u w:val="single"/>
            <w:lang w:eastAsia="ru-RU"/>
          </w:rPr>
          <w:t>частью 1 статьи 10</w:t>
        </w:r>
      </w:hyperlink>
      <w:r w:rsidRPr="00367EA2">
        <w:rPr>
          <w:rFonts w:eastAsia="Times New Roman"/>
          <w:color w:val="000000"/>
          <w:sz w:val="24"/>
          <w:szCs w:val="24"/>
          <w:lang w:eastAsia="ru-RU"/>
        </w:rPr>
        <w:t> Федерального закона от 9 февраля 2007 г. N 16-ФЗ "О транспортной безопасности", для прекращения трудовых отношений или отказа в приеме на работу.</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5.11. </w:t>
      </w:r>
      <w:proofErr w:type="gramStart"/>
      <w:r w:rsidRPr="00367EA2">
        <w:rPr>
          <w:rFonts w:eastAsia="Times New Roman"/>
          <w:color w:val="000000"/>
          <w:sz w:val="24"/>
          <w:szCs w:val="24"/>
          <w:lang w:eastAsia="ru-RU"/>
        </w:rPr>
        <w:t>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w:t>
      </w:r>
      <w:hyperlink r:id="rId10" w:history="1">
        <w:r w:rsidRPr="00367EA2">
          <w:rPr>
            <w:rFonts w:eastAsia="Times New Roman"/>
            <w:color w:val="01668B"/>
            <w:sz w:val="24"/>
            <w:szCs w:val="24"/>
            <w:u w:val="single"/>
            <w:lang w:eastAsia="ru-RU"/>
          </w:rPr>
          <w:t>частью 1 статьи 10</w:t>
        </w:r>
      </w:hyperlink>
      <w:r w:rsidRPr="00367EA2">
        <w:rPr>
          <w:rFonts w:eastAsia="Times New Roman"/>
          <w:color w:val="000000"/>
          <w:sz w:val="24"/>
          <w:szCs w:val="24"/>
          <w:lang w:eastAsia="ru-RU"/>
        </w:rPr>
        <w:t> Федерального закона от 9 февраля 2007 г. N 16-ФЗ "О транспортной безопасности".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5.12.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5.13. </w:t>
      </w:r>
      <w:proofErr w:type="gramStart"/>
      <w:r w:rsidRPr="00367EA2">
        <w:rPr>
          <w:rFonts w:eastAsia="Times New Roman"/>
          <w:color w:val="000000"/>
          <w:sz w:val="24"/>
          <w:szCs w:val="24"/>
          <w:lang w:eastAsia="ru-RU"/>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 Информировать в наглядной и доступной форме всех физических лиц, находящихся на ОТИ, а также юридических лиц, осуществляющих на них какие-либо виды деятельности, о требованиях </w:t>
      </w:r>
      <w:hyperlink r:id="rId11" w:history="1">
        <w:r w:rsidRPr="00367EA2">
          <w:rPr>
            <w:rFonts w:eastAsia="Times New Roman"/>
            <w:color w:val="01668B"/>
            <w:sz w:val="24"/>
            <w:szCs w:val="24"/>
            <w:u w:val="single"/>
            <w:lang w:eastAsia="ru-RU"/>
          </w:rPr>
          <w:t>законодательства</w:t>
        </w:r>
      </w:hyperlink>
      <w:r w:rsidRPr="00367EA2">
        <w:rPr>
          <w:rFonts w:eastAsia="Times New Roman"/>
          <w:color w:val="000000"/>
          <w:sz w:val="24"/>
          <w:szCs w:val="24"/>
          <w:lang w:eastAsia="ru-RU"/>
        </w:rPr>
        <w:t>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в части, их касающейся, включая запрещение: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5.14.1. Прохода (проезда) в зоны транспортной безопасности вне КПП или без соблюдения условий допуска.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5.14.2. Перевозки по поддельным (подложным) и/или недействительным проездным, перевозочным и/или удостоверяющим личность документам.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а также о предметах и веществах, которые запрещены или ограничены для перемещения.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5.14.4. Совершения АНВ в отношении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5.15. </w:t>
      </w:r>
      <w:proofErr w:type="gramStart"/>
      <w:r w:rsidRPr="00367EA2">
        <w:rPr>
          <w:rFonts w:eastAsia="Times New Roman"/>
          <w:color w:val="000000"/>
          <w:sz w:val="24"/>
          <w:szCs w:val="24"/>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третьей и четвертой категорий и не менее двух раз в год для ОТИ первой и второй категорий.</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5.16. Информировать компетентный орган в области обеспечения транспортной безопасности ОТИ за шесть месяцев до момента изменения конструктивных или технических элементов, технологических процессов на ОТИ,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5.17. </w:t>
      </w:r>
      <w:proofErr w:type="gramStart"/>
      <w:r w:rsidRPr="00367EA2">
        <w:rPr>
          <w:rFonts w:eastAsia="Times New Roman"/>
          <w:color w:val="000000"/>
          <w:sz w:val="24"/>
          <w:szCs w:val="24"/>
          <w:lang w:eastAsia="ru-RU"/>
        </w:rPr>
        <w:t>Изменять конструктивные или технические элементы, технологические процессы на ОТИ,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 внесения дополнений в планы обеспечения транспортной безопасности ОТИ в части, касающейся произведенных изменений.</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5.18. </w:t>
      </w:r>
      <w:proofErr w:type="gramStart"/>
      <w:r w:rsidRPr="00367EA2">
        <w:rPr>
          <w:rFonts w:eastAsia="Times New Roman"/>
          <w:color w:val="000000"/>
          <w:sz w:val="24"/>
          <w:szCs w:val="24"/>
          <w:lang w:eastAsia="ru-RU"/>
        </w:rPr>
        <w:t>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об угрозах совершения и</w:t>
      </w:r>
      <w:proofErr w:type="gramEnd"/>
      <w:r w:rsidRPr="00367EA2">
        <w:rPr>
          <w:rFonts w:eastAsia="Times New Roman"/>
          <w:color w:val="000000"/>
          <w:sz w:val="24"/>
          <w:szCs w:val="24"/>
          <w:lang w:eastAsia="ru-RU"/>
        </w:rPr>
        <w:t xml:space="preserve">/или </w:t>
      </w:r>
      <w:proofErr w:type="gramStart"/>
      <w:r w:rsidRPr="00367EA2">
        <w:rPr>
          <w:rFonts w:eastAsia="Times New Roman"/>
          <w:color w:val="000000"/>
          <w:sz w:val="24"/>
          <w:szCs w:val="24"/>
          <w:lang w:eastAsia="ru-RU"/>
        </w:rPr>
        <w:t>совершении</w:t>
      </w:r>
      <w:proofErr w:type="gramEnd"/>
      <w:r w:rsidRPr="00367EA2">
        <w:rPr>
          <w:rFonts w:eastAsia="Times New Roman"/>
          <w:color w:val="000000"/>
          <w:sz w:val="24"/>
          <w:szCs w:val="24"/>
          <w:lang w:eastAsia="ru-RU"/>
        </w:rPr>
        <w:t xml:space="preserve"> АНВ в деятельность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5.19. Ограничить доступ к сведениям о результатах проведенной оценки уязвимости ОТИ и планам обеспечения транспортной безопасности ОТИ, в соответствии с </w:t>
      </w:r>
      <w:hyperlink r:id="rId12" w:history="1">
        <w:r w:rsidRPr="00367EA2">
          <w:rPr>
            <w:rFonts w:eastAsia="Times New Roman"/>
            <w:color w:val="01668B"/>
            <w:sz w:val="24"/>
            <w:szCs w:val="24"/>
            <w:u w:val="single"/>
            <w:lang w:eastAsia="ru-RU"/>
          </w:rPr>
          <w:t>законодательством</w:t>
        </w:r>
      </w:hyperlink>
      <w:r w:rsidRPr="00367EA2">
        <w:rPr>
          <w:rFonts w:eastAsia="Times New Roman"/>
          <w:color w:val="000000"/>
          <w:sz w:val="24"/>
          <w:szCs w:val="24"/>
          <w:lang w:eastAsia="ru-RU"/>
        </w:rPr>
        <w:t>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5.20. Реализовать предусмотренные планом обеспечения транспортной безопасности ОТИ дополнительные меры, при изменении уровня безопасности в сроки, не превышающие: двенадцать часов для ОТИ четвертой и третьей категории, шесть часов для ОТИ второй категории и трех часов для ОТИ первой категории, с момента получения, сообщения или принятия решения об изменении уровня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5.21. Выделить на ОТИ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5.22.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 силами обеспечения транспортной безопасности других ОТИ, с которыми имеется технологическое взаимодействие.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5.23. Обеспечить круглосуточное непрерывное функционирование постов (пунктов) управления обеспечением транспортной безопасности ОТИ,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w:t>
      </w:r>
      <w:proofErr w:type="gramStart"/>
      <w:r w:rsidRPr="00367EA2">
        <w:rPr>
          <w:rFonts w:eastAsia="Times New Roman"/>
          <w:color w:val="000000"/>
          <w:sz w:val="24"/>
          <w:szCs w:val="24"/>
          <w:lang w:eastAsia="ru-RU"/>
        </w:rPr>
        <w:t>порядком</w:t>
      </w:r>
      <w:proofErr w:type="gramEnd"/>
      <w:r w:rsidRPr="00367EA2">
        <w:rPr>
          <w:rFonts w:eastAsia="Times New Roman"/>
          <w:color w:val="000000"/>
          <w:sz w:val="24"/>
          <w:szCs w:val="24"/>
          <w:lang w:eastAsia="ru-RU"/>
        </w:rPr>
        <w:t xml:space="preserve">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5.24.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 Установить в целях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5.25.1. Конфигурацию и границы территории ОТИ, доступ в которую физических лиц, пронос (провоз) материальных объектов не ограничивается (далее - зона свободного доступа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5.25.2. Конфигурацию и границы территории или части (наземной, подземной, воздушной, надводной, подводной) ОТИ, проход в которые осуществляется через контрольно-пропускные пункты (посты) (далее - зоны транспортной безопасности), а также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5.25.3. Конфигурацию и границы участков зоны транспортной безопасности ОТИ,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5.25.4. Конфигурацию и границы участков зоны транспортной безопасности ОТИ,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5.25.5. Схему размещения и состав оснащения контрольно-пропускных пунктов (постов) на границах зоны безопасности и/или ее секторов, критических элементов ОТИ, а также зоны свободного доступа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5.26. Изменять конфигурацию и границы зоны транспортной безопасности, ее перевозочного и технологического секторов и критических элементов ОТИ,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5.27. Организовать пропускной и </w:t>
      </w:r>
      <w:proofErr w:type="spellStart"/>
      <w:r w:rsidRPr="00367EA2">
        <w:rPr>
          <w:rFonts w:eastAsia="Times New Roman"/>
          <w:color w:val="000000"/>
          <w:sz w:val="24"/>
          <w:szCs w:val="24"/>
          <w:lang w:eastAsia="ru-RU"/>
        </w:rPr>
        <w:t>внутриобъектовый</w:t>
      </w:r>
      <w:proofErr w:type="spellEnd"/>
      <w:r w:rsidRPr="00367EA2">
        <w:rPr>
          <w:rFonts w:eastAsia="Times New Roman"/>
          <w:color w:val="000000"/>
          <w:sz w:val="24"/>
          <w:szCs w:val="24"/>
          <w:lang w:eastAsia="ru-RU"/>
        </w:rPr>
        <w:t xml:space="preserve"> режимы на ОТИ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5.28. Воспрепятствовать проникновению любых лиц в зону транспортной безопасности или на критические элементы ОТИ вне установленных (обозначенных) контрольно-пропускных пунктов (постов).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5.29.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а также правила их применения, уничтожения пропусков и допуска владельцев в соответствии со следующим порядком: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 </w:t>
      </w:r>
      <w:proofErr w:type="gramStart"/>
      <w:r w:rsidRPr="00367EA2">
        <w:rPr>
          <w:rFonts w:eastAsia="Times New Roman"/>
          <w:color w:val="000000"/>
          <w:sz w:val="24"/>
          <w:szCs w:val="24"/>
          <w:lang w:eastAsia="ru-RU"/>
        </w:rPr>
        <w:t>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w:t>
      </w:r>
      <w:proofErr w:type="gramEnd"/>
      <w:r w:rsidRPr="00367EA2">
        <w:rPr>
          <w:rFonts w:eastAsia="Times New Roman"/>
          <w:color w:val="000000"/>
          <w:sz w:val="24"/>
          <w:szCs w:val="24"/>
          <w:lang w:eastAsia="ru-RU"/>
        </w:rPr>
        <w:t xml:space="preserve">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 Постоянные пропуска физических лиц должны содержать следующую информацию: номер пропуска, </w:t>
      </w:r>
      <w:proofErr w:type="spellStart"/>
      <w:r w:rsidRPr="00367EA2">
        <w:rPr>
          <w:rFonts w:eastAsia="Times New Roman"/>
          <w:color w:val="000000"/>
          <w:sz w:val="24"/>
          <w:szCs w:val="24"/>
          <w:lang w:eastAsia="ru-RU"/>
        </w:rPr>
        <w:t>машиносчитываемую</w:t>
      </w:r>
      <w:proofErr w:type="spellEnd"/>
      <w:r w:rsidRPr="00367EA2">
        <w:rPr>
          <w:rFonts w:eastAsia="Times New Roman"/>
          <w:color w:val="000000"/>
          <w:sz w:val="24"/>
          <w:szCs w:val="24"/>
          <w:lang w:eastAsia="ru-RU"/>
        </w:rPr>
        <w:t xml:space="preserve">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5.30.3. </w:t>
      </w:r>
      <w:proofErr w:type="gramStart"/>
      <w:r w:rsidRPr="00367EA2">
        <w:rPr>
          <w:rFonts w:eastAsia="Times New Roman"/>
          <w:color w:val="000000"/>
          <w:sz w:val="24"/>
          <w:szCs w:val="24"/>
          <w:lang w:eastAsia="ru-RU"/>
        </w:rPr>
        <w:t>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5.30.4. Разовые пропуска выдавать посетителям ОТИ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5.30.7. </w:t>
      </w:r>
      <w:proofErr w:type="gramStart"/>
      <w:r w:rsidRPr="00367EA2">
        <w:rPr>
          <w:rFonts w:eastAsia="Times New Roman"/>
          <w:color w:val="000000"/>
          <w:sz w:val="24"/>
          <w:szCs w:val="24"/>
          <w:lang w:eastAsia="ru-RU"/>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w:t>
      </w:r>
      <w:proofErr w:type="gramEnd"/>
      <w:r w:rsidRPr="00367EA2">
        <w:rPr>
          <w:rFonts w:eastAsia="Times New Roman"/>
          <w:color w:val="000000"/>
          <w:sz w:val="24"/>
          <w:szCs w:val="24"/>
          <w:lang w:eastAsia="ru-RU"/>
        </w:rPr>
        <w:t xml:space="preserve"> зоны транспортной безопасности и сроке (периоде), на который требуется оформить пропуск.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5.30.8. </w:t>
      </w:r>
      <w:proofErr w:type="gramStart"/>
      <w:r w:rsidRPr="00367EA2">
        <w:rPr>
          <w:rFonts w:eastAsia="Times New Roman"/>
          <w:color w:val="000000"/>
          <w:sz w:val="24"/>
          <w:szCs w:val="24"/>
          <w:lang w:eastAsia="ru-RU"/>
        </w:rPr>
        <w:t>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w:t>
      </w:r>
      <w:proofErr w:type="gramEnd"/>
      <w:r w:rsidRPr="00367EA2">
        <w:rPr>
          <w:rFonts w:eastAsia="Times New Roman"/>
          <w:color w:val="000000"/>
          <w:sz w:val="24"/>
          <w:szCs w:val="24"/>
          <w:lang w:eastAsia="ru-RU"/>
        </w:rPr>
        <w:t xml:space="preserve">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5.30.9. Материальные пропуска выдавать на перемещаемые </w:t>
      </w:r>
      <w:proofErr w:type="gramStart"/>
      <w:r w:rsidRPr="00367EA2">
        <w:rPr>
          <w:rFonts w:eastAsia="Times New Roman"/>
          <w:color w:val="000000"/>
          <w:sz w:val="24"/>
          <w:szCs w:val="24"/>
          <w:lang w:eastAsia="ru-RU"/>
        </w:rPr>
        <w:t>в</w:t>
      </w:r>
      <w:proofErr w:type="gramEnd"/>
      <w:r w:rsidRPr="00367EA2">
        <w:rPr>
          <w:rFonts w:eastAsia="Times New Roman"/>
          <w:color w:val="000000"/>
          <w:sz w:val="24"/>
          <w:szCs w:val="24"/>
          <w:lang w:eastAsia="ru-RU"/>
        </w:rPr>
        <w:t xml:space="preserve"> и/или </w:t>
      </w:r>
      <w:proofErr w:type="gramStart"/>
      <w:r w:rsidRPr="00367EA2">
        <w:rPr>
          <w:rFonts w:eastAsia="Times New Roman"/>
          <w:color w:val="000000"/>
          <w:sz w:val="24"/>
          <w:szCs w:val="24"/>
          <w:lang w:eastAsia="ru-RU"/>
        </w:rPr>
        <w:t>из</w:t>
      </w:r>
      <w:proofErr w:type="gramEnd"/>
      <w:r w:rsidRPr="00367EA2">
        <w:rPr>
          <w:rFonts w:eastAsia="Times New Roman"/>
          <w:color w:val="000000"/>
          <w:sz w:val="24"/>
          <w:szCs w:val="24"/>
          <w:lang w:eastAsia="ru-RU"/>
        </w:rPr>
        <w:t xml:space="preserve"> зоны транспортной безопасности материальные объекты.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5.30.10. </w:t>
      </w:r>
      <w:proofErr w:type="gramStart"/>
      <w:r w:rsidRPr="00367EA2">
        <w:rPr>
          <w:rFonts w:eastAsia="Times New Roman"/>
          <w:color w:val="000000"/>
          <w:sz w:val="24"/>
          <w:szCs w:val="24"/>
          <w:lang w:eastAsia="ru-RU"/>
        </w:rPr>
        <w:t>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на основании удостоверенных печатью письменных обращений уполномоченных сотрудников субъекта транспортной</w:t>
      </w:r>
      <w:proofErr w:type="gramEnd"/>
      <w:r w:rsidRPr="00367EA2">
        <w:rPr>
          <w:rFonts w:eastAsia="Times New Roman"/>
          <w:color w:val="000000"/>
          <w:sz w:val="24"/>
          <w:szCs w:val="24"/>
          <w:lang w:eastAsia="ru-RU"/>
        </w:rPr>
        <w:t xml:space="preserve"> инфраструктуры, федеральных органов исполнительной власти или юридических лиц, осуществляющих деятельность на территории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5.30.11. </w:t>
      </w:r>
      <w:proofErr w:type="gramStart"/>
      <w:r w:rsidRPr="00367EA2">
        <w:rPr>
          <w:rFonts w:eastAsia="Times New Roman"/>
          <w:color w:val="000000"/>
          <w:sz w:val="24"/>
          <w:szCs w:val="24"/>
          <w:lang w:eastAsia="ru-RU"/>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5.30.12. </w:t>
      </w:r>
      <w:proofErr w:type="gramStart"/>
      <w:r w:rsidRPr="00367EA2">
        <w:rPr>
          <w:rFonts w:eastAsia="Times New Roman"/>
          <w:color w:val="000000"/>
          <w:sz w:val="24"/>
          <w:szCs w:val="24"/>
          <w:lang w:eastAsia="ru-RU"/>
        </w:rPr>
        <w:t>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а также прибывающим на ОТИ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 зону транспортной безопасности и</w:t>
      </w:r>
      <w:proofErr w:type="gramEnd"/>
      <w:r w:rsidRPr="00367EA2">
        <w:rPr>
          <w:rFonts w:eastAsia="Times New Roman"/>
          <w:color w:val="000000"/>
          <w:sz w:val="24"/>
          <w:szCs w:val="24"/>
          <w:lang w:eastAsia="ru-RU"/>
        </w:rPr>
        <w:t xml:space="preserve"> на критические элементы ОТИ уполномоченных представителей федеральных органов исполнительной власти Российской Федерации, прибывающих на ОТИ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5.30.17. Выдавать пропуска любых установленных видов только при личном обращении владельца пропуска, осуществлять регистрацию фактов выдачи в </w:t>
      </w:r>
      <w:proofErr w:type="gramStart"/>
      <w:r w:rsidRPr="00367EA2">
        <w:rPr>
          <w:rFonts w:eastAsia="Times New Roman"/>
          <w:color w:val="000000"/>
          <w:sz w:val="24"/>
          <w:szCs w:val="24"/>
          <w:lang w:eastAsia="ru-RU"/>
        </w:rPr>
        <w:t>базах</w:t>
      </w:r>
      <w:proofErr w:type="gramEnd"/>
      <w:r w:rsidRPr="00367EA2">
        <w:rPr>
          <w:rFonts w:eastAsia="Times New Roman"/>
          <w:color w:val="000000"/>
          <w:sz w:val="24"/>
          <w:szCs w:val="24"/>
          <w:lang w:eastAsia="ru-RU"/>
        </w:rPr>
        <w:t xml:space="preserve"> данных на электронном и бумажном носителях.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5.30.18. Обеспечивать защиту баз данных и </w:t>
      </w:r>
      <w:proofErr w:type="gramStart"/>
      <w:r w:rsidRPr="00367EA2">
        <w:rPr>
          <w:rFonts w:eastAsia="Times New Roman"/>
          <w:color w:val="000000"/>
          <w:sz w:val="24"/>
          <w:szCs w:val="24"/>
          <w:lang w:eastAsia="ru-RU"/>
        </w:rPr>
        <w:t>реквизитов</w:t>
      </w:r>
      <w:proofErr w:type="gramEnd"/>
      <w:r w:rsidRPr="00367EA2">
        <w:rPr>
          <w:rFonts w:eastAsia="Times New Roman"/>
          <w:color w:val="000000"/>
          <w:sz w:val="24"/>
          <w:szCs w:val="24"/>
          <w:lang w:eastAsia="ru-RU"/>
        </w:rPr>
        <w:t xml:space="preserve">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5.30.19. Электронные и бумажные носители (заготовки) для пропусков хранить в условиях, обеспечивающих невозможность их ненадлежащего использования.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5.30.20. Обеспечить ношение пропусков установленного образца при нахождении в зоне транспортной безопасности и на критических элементах ОТИ на видном месте поверх одежды.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5.30.21. </w:t>
      </w:r>
      <w:proofErr w:type="gramStart"/>
      <w:r w:rsidRPr="00367EA2">
        <w:rPr>
          <w:rFonts w:eastAsia="Times New Roman"/>
          <w:color w:val="000000"/>
          <w:sz w:val="24"/>
          <w:szCs w:val="24"/>
          <w:lang w:eastAsia="ru-RU"/>
        </w:rPr>
        <w:t xml:space="preserve">Изымать пропуска при нарушении их владельцами положения (инструкции)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режимах ОТИ,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отзыве согласования на выдачу пропусков, а также в иных случаях, предусмотренных законодательством Российской Федерации.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5.30.22. </w:t>
      </w:r>
      <w:proofErr w:type="gramStart"/>
      <w:r w:rsidRPr="00367EA2">
        <w:rPr>
          <w:rFonts w:eastAsia="Times New Roman"/>
          <w:color w:val="000000"/>
          <w:sz w:val="24"/>
          <w:szCs w:val="24"/>
          <w:lang w:eastAsia="ru-RU"/>
        </w:rPr>
        <w:t xml:space="preserve">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режимах.</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5.31. Оснастить ОТИ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5.32. </w:t>
      </w:r>
      <w:proofErr w:type="gramStart"/>
      <w:r w:rsidRPr="00367EA2">
        <w:rPr>
          <w:rFonts w:eastAsia="Times New Roman"/>
          <w:color w:val="000000"/>
          <w:sz w:val="24"/>
          <w:szCs w:val="24"/>
          <w:lang w:eastAsia="ru-RU"/>
        </w:rPr>
        <w:t>Ограничивать функционирование и/или изменять порядок эксплуатации ОТИ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а также в случаях невозможности выполнить с их помощью настоящие Требования и/или ввести иные меры по обеспечению транспортной безопасности в соответствии с планами обеспечения транспортной безопасности ОТИ.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5.33. Обеспечить защиту инженерно-технических систем обеспечения транспортной безопасности ОТИ от несанкционированного доступа к элементам управления, обработки и хранения данных.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5.34. Поддерживать средства связи в постоянной готовности к использованию.</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5.35. </w:t>
      </w:r>
      <w:proofErr w:type="gramStart"/>
      <w:r w:rsidRPr="00367EA2">
        <w:rPr>
          <w:rFonts w:eastAsia="Times New Roman"/>
          <w:color w:val="000000"/>
          <w:sz w:val="24"/>
          <w:szCs w:val="24"/>
          <w:lang w:eastAsia="ru-RU"/>
        </w:rPr>
        <w:t xml:space="preserve">Передавать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w:t>
      </w:r>
      <w:proofErr w:type="spellStart"/>
      <w:r w:rsidRPr="00367EA2">
        <w:rPr>
          <w:rFonts w:eastAsia="Times New Roman"/>
          <w:color w:val="000000"/>
          <w:sz w:val="24"/>
          <w:szCs w:val="24"/>
          <w:lang w:eastAsia="ru-RU"/>
        </w:rPr>
        <w:t>внутриобъектового</w:t>
      </w:r>
      <w:proofErr w:type="spellEnd"/>
      <w:r w:rsidRPr="00367EA2">
        <w:rPr>
          <w:rFonts w:eastAsia="Times New Roman"/>
          <w:color w:val="000000"/>
          <w:sz w:val="24"/>
          <w:szCs w:val="24"/>
          <w:lang w:eastAsia="ru-RU"/>
        </w:rPr>
        <w:t xml:space="preserve"> режимов,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лиц, совершающих или подготавливающих АНВ.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5.36. </w:t>
      </w:r>
      <w:proofErr w:type="gramStart"/>
      <w:r w:rsidRPr="00367EA2">
        <w:rPr>
          <w:rFonts w:eastAsia="Times New Roman"/>
          <w:color w:val="000000"/>
          <w:sz w:val="24"/>
          <w:szCs w:val="24"/>
          <w:lang w:eastAsia="ru-RU"/>
        </w:rPr>
        <w:t>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5.37. Обеспечить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транспортной безопасности физических лиц или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5.38.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секторы зоны транспортной безопасности для недопущения их к перевозке.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w:t>
      </w:r>
      <w:proofErr w:type="gramStart"/>
      <w:r w:rsidRPr="00367EA2">
        <w:rPr>
          <w:rFonts w:eastAsia="Times New Roman"/>
          <w:color w:val="000000"/>
          <w:sz w:val="24"/>
          <w:szCs w:val="24"/>
          <w:lang w:eastAsia="ru-RU"/>
        </w:rPr>
        <w:t>объектах</w:t>
      </w:r>
      <w:proofErr w:type="gramEnd"/>
      <w:r w:rsidRPr="00367EA2">
        <w:rPr>
          <w:rFonts w:eastAsia="Times New Roman"/>
          <w:color w:val="000000"/>
          <w:sz w:val="24"/>
          <w:szCs w:val="24"/>
          <w:lang w:eastAsia="ru-RU"/>
        </w:rPr>
        <w:t xml:space="preserve"> в случае выявления связи данных лиц и объектов с совершением или подготовкой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 Субъект транспортной инфраструктуры на ОТИ первой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6.1. Воспрепятствовать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6.2. Передавать предметы или вещества, которые запрещены или ограничены для перемещения в зону транспортной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 Оснастить ОТИ техническими средствами обеспечения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6.3.1.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sidRPr="00367EA2">
        <w:rPr>
          <w:rFonts w:eastAsia="Times New Roman"/>
          <w:color w:val="000000"/>
          <w:sz w:val="24"/>
          <w:szCs w:val="24"/>
          <w:lang w:eastAsia="ru-RU"/>
        </w:rPr>
        <w:t>видеоидентификацию</w:t>
      </w:r>
      <w:proofErr w:type="spellEnd"/>
      <w:r w:rsidRPr="00367EA2">
        <w:rPr>
          <w:rFonts w:eastAsia="Times New Roman"/>
          <w:color w:val="000000"/>
          <w:sz w:val="24"/>
          <w:szCs w:val="24"/>
          <w:lang w:eastAsia="ru-RU"/>
        </w:rPr>
        <w:t>) при их перемещении через КПП на границах зоны транспортной безопасности и/или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6.3.2.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w:t>
      </w:r>
      <w:proofErr w:type="gramStart"/>
      <w:r w:rsidRPr="00367EA2">
        <w:rPr>
          <w:rFonts w:eastAsia="Times New Roman"/>
          <w:color w:val="000000"/>
          <w:sz w:val="24"/>
          <w:szCs w:val="24"/>
          <w:lang w:eastAsia="ru-RU"/>
        </w:rPr>
        <w:t>-</w:t>
      </w:r>
      <w:proofErr w:type="spellStart"/>
      <w:r w:rsidRPr="00367EA2">
        <w:rPr>
          <w:rFonts w:eastAsia="Times New Roman"/>
          <w:color w:val="000000"/>
          <w:sz w:val="24"/>
          <w:szCs w:val="24"/>
          <w:lang w:eastAsia="ru-RU"/>
        </w:rPr>
        <w:t>в</w:t>
      </w:r>
      <w:proofErr w:type="gramEnd"/>
      <w:r w:rsidRPr="00367EA2">
        <w:rPr>
          <w:rFonts w:eastAsia="Times New Roman"/>
          <w:color w:val="000000"/>
          <w:sz w:val="24"/>
          <w:szCs w:val="24"/>
          <w:lang w:eastAsia="ru-RU"/>
        </w:rPr>
        <w:t>идеораспознавание</w:t>
      </w:r>
      <w:proofErr w:type="spellEnd"/>
      <w:r w:rsidRPr="00367EA2">
        <w:rPr>
          <w:rFonts w:eastAsia="Times New Roman"/>
          <w:color w:val="000000"/>
          <w:sz w:val="24"/>
          <w:szCs w:val="24"/>
          <w:lang w:eastAsia="ru-RU"/>
        </w:rPr>
        <w:t>) в перевозочном секторе зоны транспортной безопасности и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367EA2">
        <w:rPr>
          <w:rFonts w:eastAsia="Times New Roman"/>
          <w:color w:val="000000"/>
          <w:sz w:val="24"/>
          <w:szCs w:val="24"/>
          <w:lang w:eastAsia="ru-RU"/>
        </w:rPr>
        <w:t>видеообнаружение</w:t>
      </w:r>
      <w:proofErr w:type="spellEnd"/>
      <w:r w:rsidRPr="00367EA2">
        <w:rPr>
          <w:rFonts w:eastAsia="Times New Roman"/>
          <w:color w:val="000000"/>
          <w:sz w:val="24"/>
          <w:szCs w:val="24"/>
          <w:lang w:eastAsia="ru-RU"/>
        </w:rPr>
        <w:t>) в технологическом секторе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6.3.4. 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367EA2">
        <w:rPr>
          <w:rFonts w:eastAsia="Times New Roman"/>
          <w:color w:val="000000"/>
          <w:sz w:val="24"/>
          <w:szCs w:val="24"/>
          <w:lang w:eastAsia="ru-RU"/>
        </w:rPr>
        <w:t>видеомониторинг</w:t>
      </w:r>
      <w:proofErr w:type="spellEnd"/>
      <w:r w:rsidRPr="00367EA2">
        <w:rPr>
          <w:rFonts w:eastAsia="Times New Roman"/>
          <w:color w:val="000000"/>
          <w:sz w:val="24"/>
          <w:szCs w:val="24"/>
          <w:lang w:eastAsia="ru-RU"/>
        </w:rPr>
        <w:t>) по периметру зоны транспортной безопасности и в зоне свободного доступа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6.3.5.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6.3.6. Хранение в электронном виде данных со всех технических средств обеспечения транспортной безопасности в течение одного месяца.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6.3.8.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6.4.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в целях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объектов досмотра).</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6.5.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 у всех попадающих в него объектов досмотра.</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6.6.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у всех объектов досмотра, попадающих в технологический сектор зоны транспортной безопасности.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 Субъект транспортной инфраструктуры на ОТИ первой категории при первом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7.1. Выявить физических лиц и материальные объекты подготавливающих и/или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7.2. </w:t>
      </w:r>
      <w:proofErr w:type="gramStart"/>
      <w:r w:rsidRPr="00367EA2">
        <w:rPr>
          <w:rFonts w:eastAsia="Times New Roman"/>
          <w:color w:val="000000"/>
          <w:sz w:val="24"/>
          <w:szCs w:val="24"/>
          <w:lang w:eastAsia="ru-RU"/>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(далее - досмотр в целях обеспечения</w:t>
      </w:r>
      <w:proofErr w:type="gramEnd"/>
      <w:r w:rsidRPr="00367EA2">
        <w:rPr>
          <w:rFonts w:eastAsia="Times New Roman"/>
          <w:color w:val="000000"/>
          <w:sz w:val="24"/>
          <w:szCs w:val="24"/>
          <w:lang w:eastAsia="ru-RU"/>
        </w:rPr>
        <w:t xml:space="preserve">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7.3. </w:t>
      </w:r>
      <w:proofErr w:type="gramStart"/>
      <w:r w:rsidRPr="00367EA2">
        <w:rPr>
          <w:rFonts w:eastAsia="Times New Roman"/>
          <w:color w:val="000000"/>
          <w:sz w:val="24"/>
          <w:szCs w:val="24"/>
          <w:lang w:eastAsia="ru-RU"/>
        </w:rPr>
        <w:t>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путем проведения досмотра в целях обеспечения транспортной безопасности всех объектов досмотра.</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7.4.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не менее 5% от общего числа проходящих, проезжающих (перемещаемых) в них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7.6. Путем постоянного непрерывного контроля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7.7.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7.9. </w:t>
      </w:r>
      <w:proofErr w:type="gramStart"/>
      <w:r w:rsidRPr="00367EA2">
        <w:rPr>
          <w:rFonts w:eastAsia="Times New Roman"/>
          <w:color w:val="000000"/>
          <w:sz w:val="24"/>
          <w:szCs w:val="24"/>
          <w:lang w:eastAsia="ru-RU"/>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w:t>
      </w:r>
      <w:proofErr w:type="gramEnd"/>
      <w:r w:rsidRPr="00367EA2">
        <w:rPr>
          <w:rFonts w:eastAsia="Times New Roman"/>
          <w:color w:val="000000"/>
          <w:sz w:val="24"/>
          <w:szCs w:val="24"/>
          <w:lang w:eastAsia="ru-RU"/>
        </w:rPr>
        <w:t xml:space="preserve">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 Субъект транспортной инфраструктуры на ОТИ первой категории при втором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8.2. Путем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физических лиц и материальных </w:t>
      </w:r>
      <w:proofErr w:type="gramStart"/>
      <w:r w:rsidRPr="00367EA2">
        <w:rPr>
          <w:rFonts w:eastAsia="Times New Roman"/>
          <w:color w:val="000000"/>
          <w:sz w:val="24"/>
          <w:szCs w:val="24"/>
          <w:lang w:eastAsia="ru-RU"/>
        </w:rPr>
        <w:t>объектов</w:t>
      </w:r>
      <w:proofErr w:type="gramEnd"/>
      <w:r w:rsidRPr="00367EA2">
        <w:rPr>
          <w:rFonts w:eastAsia="Times New Roman"/>
          <w:color w:val="000000"/>
          <w:sz w:val="24"/>
          <w:szCs w:val="24"/>
          <w:lang w:eastAsia="ru-RU"/>
        </w:rPr>
        <w:t xml:space="preserve">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8.4. </w:t>
      </w:r>
      <w:proofErr w:type="gramStart"/>
      <w:r w:rsidRPr="00367EA2">
        <w:rPr>
          <w:rFonts w:eastAsia="Times New Roman"/>
          <w:color w:val="000000"/>
          <w:sz w:val="24"/>
          <w:szCs w:val="24"/>
          <w:lang w:eastAsia="ru-RU"/>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технологический</w:t>
      </w:r>
      <w:proofErr w:type="gramEnd"/>
      <w:r w:rsidRPr="00367EA2">
        <w:rPr>
          <w:rFonts w:eastAsia="Times New Roman"/>
          <w:color w:val="000000"/>
          <w:sz w:val="24"/>
          <w:szCs w:val="24"/>
          <w:lang w:eastAsia="ru-RU"/>
        </w:rPr>
        <w:t xml:space="preserve"> и перевозочные секторы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8.7. Путем постоянного непрерывного контроля не менее чем двумя сотрудниками сил обеспечения сил транспортной безопасности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8.10. </w:t>
      </w:r>
      <w:proofErr w:type="gramStart"/>
      <w:r w:rsidRPr="00367EA2">
        <w:rPr>
          <w:rFonts w:eastAsia="Times New Roman"/>
          <w:color w:val="000000"/>
          <w:sz w:val="24"/>
          <w:szCs w:val="24"/>
          <w:lang w:eastAsia="ru-RU"/>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десяти минут с момента их выявления представителям подразделений федерального органа исполнительной власти, осуществляющего функции</w:t>
      </w:r>
      <w:proofErr w:type="gramEnd"/>
      <w:r w:rsidRPr="00367EA2">
        <w:rPr>
          <w:rFonts w:eastAsia="Times New Roman"/>
          <w:color w:val="000000"/>
          <w:sz w:val="24"/>
          <w:szCs w:val="24"/>
          <w:lang w:eastAsia="ru-RU"/>
        </w:rPr>
        <w:t xml:space="preserve">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 Субъект транспортной инфраструктуры на ОТИ первой категории при третьем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9.1. Не допускать посетителей в технологический сектор зоны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9.2. Путем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физических лиц и материальные объекты,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9.4. </w:t>
      </w:r>
      <w:proofErr w:type="gramStart"/>
      <w:r w:rsidRPr="00367EA2">
        <w:rPr>
          <w:rFonts w:eastAsia="Times New Roman"/>
          <w:color w:val="000000"/>
          <w:sz w:val="24"/>
          <w:szCs w:val="24"/>
          <w:lang w:eastAsia="ru-RU"/>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свободного перемещения в зону свободного доступа, технологический</w:t>
      </w:r>
      <w:proofErr w:type="gramEnd"/>
      <w:r w:rsidRPr="00367EA2">
        <w:rPr>
          <w:rFonts w:eastAsia="Times New Roman"/>
          <w:color w:val="000000"/>
          <w:sz w:val="24"/>
          <w:szCs w:val="24"/>
          <w:lang w:eastAsia="ru-RU"/>
        </w:rPr>
        <w:t xml:space="preserve"> и перевозочные секторы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9.7. Путем постоянного непрерывного контроля не менее чем тремя сотрудниками сил обеспечения сил транспортной безопасности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w:t>
      </w:r>
      <w:proofErr w:type="gramStart"/>
      <w:r w:rsidRPr="00367EA2">
        <w:rPr>
          <w:rFonts w:eastAsia="Times New Roman"/>
          <w:color w:val="000000"/>
          <w:sz w:val="24"/>
          <w:szCs w:val="24"/>
          <w:lang w:eastAsia="ru-RU"/>
        </w:rPr>
        <w:t>повреждение</w:t>
      </w:r>
      <w:proofErr w:type="gramEnd"/>
      <w:r w:rsidRPr="00367EA2">
        <w:rPr>
          <w:rFonts w:eastAsia="Times New Roman"/>
          <w:color w:val="000000"/>
          <w:sz w:val="24"/>
          <w:szCs w:val="24"/>
          <w:lang w:eastAsia="ru-RU"/>
        </w:rPr>
        <w:t xml:space="preserve"> которого может повлечь нарушение деятельности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пять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sidRPr="00367EA2">
        <w:rPr>
          <w:rFonts w:eastAsia="Times New Roman"/>
          <w:color w:val="000000"/>
          <w:sz w:val="24"/>
          <w:szCs w:val="24"/>
          <w:lang w:eastAsia="ru-RU"/>
        </w:rPr>
        <w:t xml:space="preserve">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 Субъект транспортной инфраструктуры на ОТИ второй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10.4. Передавать предметы или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 Оснастить ОТИ техническими средствами обеспечения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10.5.1. </w:t>
      </w:r>
      <w:proofErr w:type="spellStart"/>
      <w:r w:rsidRPr="00367EA2">
        <w:rPr>
          <w:rFonts w:eastAsia="Times New Roman"/>
          <w:color w:val="000000"/>
          <w:sz w:val="24"/>
          <w:szCs w:val="24"/>
          <w:lang w:eastAsia="ru-RU"/>
        </w:rPr>
        <w:t>Видеоидентификацию</w:t>
      </w:r>
      <w:proofErr w:type="spellEnd"/>
      <w:r w:rsidRPr="00367EA2">
        <w:rPr>
          <w:rFonts w:eastAsia="Times New Roman"/>
          <w:color w:val="000000"/>
          <w:sz w:val="24"/>
          <w:szCs w:val="24"/>
          <w:lang w:eastAsia="ru-RU"/>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10.5.2. </w:t>
      </w:r>
      <w:proofErr w:type="spellStart"/>
      <w:r w:rsidRPr="00367EA2">
        <w:rPr>
          <w:rFonts w:eastAsia="Times New Roman"/>
          <w:color w:val="000000"/>
          <w:sz w:val="24"/>
          <w:szCs w:val="24"/>
          <w:lang w:eastAsia="ru-RU"/>
        </w:rPr>
        <w:t>Видеораспознавание</w:t>
      </w:r>
      <w:proofErr w:type="spellEnd"/>
      <w:r w:rsidRPr="00367EA2">
        <w:rPr>
          <w:rFonts w:eastAsia="Times New Roman"/>
          <w:color w:val="000000"/>
          <w:sz w:val="24"/>
          <w:szCs w:val="24"/>
          <w:lang w:eastAsia="ru-RU"/>
        </w:rPr>
        <w:t xml:space="preserve"> объектов видеонаблюдения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10.5.3. </w:t>
      </w:r>
      <w:proofErr w:type="spellStart"/>
      <w:r w:rsidRPr="00367EA2">
        <w:rPr>
          <w:rFonts w:eastAsia="Times New Roman"/>
          <w:color w:val="000000"/>
          <w:sz w:val="24"/>
          <w:szCs w:val="24"/>
          <w:lang w:eastAsia="ru-RU"/>
        </w:rPr>
        <w:t>Видеообнаружение</w:t>
      </w:r>
      <w:proofErr w:type="spellEnd"/>
      <w:r w:rsidRPr="00367EA2">
        <w:rPr>
          <w:rFonts w:eastAsia="Times New Roman"/>
          <w:color w:val="000000"/>
          <w:sz w:val="24"/>
          <w:szCs w:val="24"/>
          <w:lang w:eastAsia="ru-RU"/>
        </w:rPr>
        <w:t xml:space="preserve"> объектов видеонаблюдения на территории перевозочного сектора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10.5.4. </w:t>
      </w:r>
      <w:proofErr w:type="spellStart"/>
      <w:r w:rsidRPr="00367EA2">
        <w:rPr>
          <w:rFonts w:eastAsia="Times New Roman"/>
          <w:color w:val="000000"/>
          <w:sz w:val="24"/>
          <w:szCs w:val="24"/>
          <w:lang w:eastAsia="ru-RU"/>
        </w:rPr>
        <w:t>Видеомониторинг</w:t>
      </w:r>
      <w:proofErr w:type="spellEnd"/>
      <w:r w:rsidRPr="00367EA2">
        <w:rPr>
          <w:rFonts w:eastAsia="Times New Roman"/>
          <w:color w:val="000000"/>
          <w:sz w:val="24"/>
          <w:szCs w:val="24"/>
          <w:lang w:eastAsia="ru-RU"/>
        </w:rPr>
        <w:t xml:space="preserve"> объектов видеонаблюдения в границах технологического сектора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10.5.5.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10.5.6. Хранение в электронном виде данных со всех технических средств обеспечения транспортной безопасности в течение пятнадцати суток.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10.5.8.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10.5.9. Электронное документирование проходов персонала и посетителей в зону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10.5.10.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10.6.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10.7.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не менее 50% попадающих в зону транспортной безопасности ОТИ объектов</w:t>
      </w:r>
      <w:proofErr w:type="gramEnd"/>
      <w:r w:rsidRPr="00367EA2">
        <w:rPr>
          <w:rFonts w:eastAsia="Times New Roman"/>
          <w:color w:val="000000"/>
          <w:sz w:val="24"/>
          <w:szCs w:val="24"/>
          <w:lang w:eastAsia="ru-RU"/>
        </w:rPr>
        <w:t xml:space="preserve"> досмотра.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 Субъект транспортной инфраструктуры на ОТИ второй категории при первом уровне безопасности дополнительно к требованиям пункта 10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11.1. Путем проверки документов, наблюдения и собеседования в целях обеспечения транспортной безопасности ОТИ и на КПП на ее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11.3.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11.4.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технологический</w:t>
      </w:r>
      <w:proofErr w:type="gramEnd"/>
      <w:r w:rsidRPr="00367EA2">
        <w:rPr>
          <w:rFonts w:eastAsia="Times New Roman"/>
          <w:color w:val="000000"/>
          <w:sz w:val="24"/>
          <w:szCs w:val="24"/>
          <w:lang w:eastAsia="ru-RU"/>
        </w:rPr>
        <w:t xml:space="preserve"> и перевозочные секторы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11.5.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11.7.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11.8.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на участках </w:t>
      </w:r>
      <w:proofErr w:type="gramStart"/>
      <w:r w:rsidRPr="00367EA2">
        <w:rPr>
          <w:rFonts w:eastAsia="Times New Roman"/>
          <w:color w:val="000000"/>
          <w:sz w:val="24"/>
          <w:szCs w:val="24"/>
          <w:lang w:eastAsia="ru-RU"/>
        </w:rPr>
        <w:t>пересечения границ зоны транспортной безопасности критических элементов</w:t>
      </w:r>
      <w:proofErr w:type="gramEnd"/>
      <w:r w:rsidRPr="00367EA2">
        <w:rPr>
          <w:rFonts w:eastAsia="Times New Roman"/>
          <w:color w:val="000000"/>
          <w:sz w:val="24"/>
          <w:szCs w:val="24"/>
          <w:lang w:eastAsia="ru-RU"/>
        </w:rPr>
        <w:t xml:space="preserve">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11.9.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на любом т участке зоны транспортной безопасности ОТИ в течение двадцати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w:t>
      </w:r>
      <w:proofErr w:type="gramEnd"/>
      <w:r w:rsidRPr="00367EA2">
        <w:rPr>
          <w:rFonts w:eastAsia="Times New Roman"/>
          <w:color w:val="000000"/>
          <w:sz w:val="24"/>
          <w:szCs w:val="24"/>
          <w:lang w:eastAsia="ru-RU"/>
        </w:rPr>
        <w:t xml:space="preserve">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 Субъект транспортной инфраструктуры на ОТИ второй категории при втором уровне безопасности дополнительно к требованиям пункта 10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12.2. Путем проверки документов, наблюдения и собеседования в целях обеспечения транспортной безопасности в зоне транспортной безопасности ОТИ на КПП на ее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12.4.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12.5.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12.6.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12.9.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12.10.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sidRPr="00367EA2">
        <w:rPr>
          <w:rFonts w:eastAsia="Times New Roman"/>
          <w:color w:val="000000"/>
          <w:sz w:val="24"/>
          <w:szCs w:val="24"/>
          <w:lang w:eastAsia="ru-RU"/>
        </w:rPr>
        <w:t xml:space="preserve">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 Субъект транспортной инфраструктуры на ОТИ второй категории при третьем уровне безопасности дополнительно к требованиям пункта 10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13.1. Не допускать посетителей на территорию технологического сектора зоны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13.2. Путем проверки документов,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13.4. Путем проведения досмотра в целях обеспечения транспортной безопасности 50%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13.5.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13.6.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транспортной безопасности ОТИ не менее 15% от общего числа проходящих, проезжающих (перемещающихся) в зону транспортной безопасности ОТИ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13.8.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13.10.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одновременно в любых двух участках зоны транспортной безопасности ОТИ и зоны свободного доступа ОТИ одновременно в течение пятнадцати минут с момента их выявления представителям подразделений федерального органа исполнительной власти, осуществляющего</w:t>
      </w:r>
      <w:proofErr w:type="gramEnd"/>
      <w:r w:rsidRPr="00367EA2">
        <w:rPr>
          <w:rFonts w:eastAsia="Times New Roman"/>
          <w:color w:val="000000"/>
          <w:sz w:val="24"/>
          <w:szCs w:val="24"/>
          <w:lang w:eastAsia="ru-RU"/>
        </w:rPr>
        <w:t xml:space="preserve">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 Субъект транспортной инфраструктуры на ОТИ третьей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14.1. Воспрепятствовать проникновению нарушителя, в том числе оснащенного специальными техническими средствами,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14.2. Воспрепятствовать проникновению нарушителя, не оснащенного специальными техническими средствами, в зону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14.3. Передавать предметы 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 Оснастить ОТИ техническими средствами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14.4.1. </w:t>
      </w:r>
      <w:proofErr w:type="spellStart"/>
      <w:r w:rsidRPr="00367EA2">
        <w:rPr>
          <w:rFonts w:eastAsia="Times New Roman"/>
          <w:color w:val="000000"/>
          <w:sz w:val="24"/>
          <w:szCs w:val="24"/>
          <w:lang w:eastAsia="ru-RU"/>
        </w:rPr>
        <w:t>Видеоидентификацию</w:t>
      </w:r>
      <w:proofErr w:type="spellEnd"/>
      <w:r w:rsidRPr="00367EA2">
        <w:rPr>
          <w:rFonts w:eastAsia="Times New Roman"/>
          <w:color w:val="000000"/>
          <w:sz w:val="24"/>
          <w:szCs w:val="24"/>
          <w:lang w:eastAsia="ru-RU"/>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14.4.2. </w:t>
      </w:r>
      <w:proofErr w:type="spellStart"/>
      <w:r w:rsidRPr="00367EA2">
        <w:rPr>
          <w:rFonts w:eastAsia="Times New Roman"/>
          <w:color w:val="000000"/>
          <w:sz w:val="24"/>
          <w:szCs w:val="24"/>
          <w:lang w:eastAsia="ru-RU"/>
        </w:rPr>
        <w:t>Видеообнаружение</w:t>
      </w:r>
      <w:proofErr w:type="spellEnd"/>
      <w:r w:rsidRPr="00367EA2">
        <w:rPr>
          <w:rFonts w:eastAsia="Times New Roman"/>
          <w:color w:val="000000"/>
          <w:sz w:val="24"/>
          <w:szCs w:val="24"/>
          <w:lang w:eastAsia="ru-RU"/>
        </w:rPr>
        <w:t xml:space="preserve"> объектов видеонаблюдения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14.4.3. </w:t>
      </w:r>
      <w:proofErr w:type="spellStart"/>
      <w:r w:rsidRPr="00367EA2">
        <w:rPr>
          <w:rFonts w:eastAsia="Times New Roman"/>
          <w:color w:val="000000"/>
          <w:sz w:val="24"/>
          <w:szCs w:val="24"/>
          <w:lang w:eastAsia="ru-RU"/>
        </w:rPr>
        <w:t>Видеомониторинг</w:t>
      </w:r>
      <w:proofErr w:type="spellEnd"/>
      <w:r w:rsidRPr="00367EA2">
        <w:rPr>
          <w:rFonts w:eastAsia="Times New Roman"/>
          <w:color w:val="000000"/>
          <w:sz w:val="24"/>
          <w:szCs w:val="24"/>
          <w:lang w:eastAsia="ru-RU"/>
        </w:rPr>
        <w:t xml:space="preserve"> объектов видеонаблюдения на территории перевозочного сектора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14.4.4. Возможность передачи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14.4.5. Хранение в электронном виде данных со всех технических средств обеспечения транспортной безопасности в течение 10 суток.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14.4.7.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14.4.8. Запись в журнале фактов прохода персонала и посетителей в зону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14.5.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25% проходящих, проезжающих (перемещающихся) в зону транспортной безопасности ОТИ физических лиц и материальных</w:t>
      </w:r>
      <w:proofErr w:type="gramEnd"/>
      <w:r w:rsidRPr="00367EA2">
        <w:rPr>
          <w:rFonts w:eastAsia="Times New Roman"/>
          <w:color w:val="000000"/>
          <w:sz w:val="24"/>
          <w:szCs w:val="24"/>
          <w:lang w:eastAsia="ru-RU"/>
        </w:rPr>
        <w:t xml:space="preserve">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14.6.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roofErr w:type="gramEnd"/>
      <w:r w:rsidRPr="00367EA2">
        <w:rPr>
          <w:rFonts w:eastAsia="Times New Roman"/>
          <w:color w:val="000000"/>
          <w:sz w:val="24"/>
          <w:szCs w:val="24"/>
          <w:lang w:eastAsia="ru-RU"/>
        </w:rPr>
        <w:t>.</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 Субъект транспортной инфраструктуры на ОТИ третьей категории при первом уровне безопасности дополнительно к требованиям пункта 14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15.3.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15.4.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15.5.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15.6.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15.7.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15.8.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 Субъект транспортной инфраструктуры на ОТИ третьей категории при втором уровне безопасности дополнительно к требованиям пункта 14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16.2. Путем проверки документов, наблюдения и собеседования в целях обеспечения транспортной безопасности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16.5.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16.6.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16.8. Путем патрульного объезда (обхода) периметра зоны транспортной безопасности ОТИ (не реже одного раза в двенадцать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16.10.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 Субъект транспортной инфраструктуры на ОТИ третьей категории при третьем уровне безопасности дополнительно к требованиям пункта 14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17.1. Не допускать посетителей на территорию технологического сектора зоны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17.5.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17.6.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17.8. Путем постоянного патрульного объезда (обхода) периметра зоны транспортной безопасности ОТИ (не реже одного раза в шесть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17.10.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тридцати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 Субъект транспортной инфраструктуры на ОТИ четвертой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18.2. Передавать предметы или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 Оснастить ОТИ техническими средствами обеспечения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18.3.1. </w:t>
      </w:r>
      <w:proofErr w:type="spellStart"/>
      <w:r w:rsidRPr="00367EA2">
        <w:rPr>
          <w:rFonts w:eastAsia="Times New Roman"/>
          <w:color w:val="000000"/>
          <w:sz w:val="24"/>
          <w:szCs w:val="24"/>
          <w:lang w:eastAsia="ru-RU"/>
        </w:rPr>
        <w:t>Видеоидентификацию</w:t>
      </w:r>
      <w:proofErr w:type="spellEnd"/>
      <w:r w:rsidRPr="00367EA2">
        <w:rPr>
          <w:rFonts w:eastAsia="Times New Roman"/>
          <w:color w:val="000000"/>
          <w:sz w:val="24"/>
          <w:szCs w:val="24"/>
          <w:lang w:eastAsia="ru-RU"/>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18.3.2. Возможность передачи видеоизображения в соответствии с порядком передачи данных с инженерно-технических систем.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18.3.3. Хранение в электронном виде данных со всех технических средств обеспечения транспортной безопасности в течение 5 суток.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18.3.4.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18.3.5. Запись в журнале фактов прохода посетителей в зону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18.3.6.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18.3.7.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19. Субъект транспортной инфраструктуры на ОТИ четвертой категории при первом уровне безопасности дополнительно к требованиям пункта 18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19.2.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19.3. Путем патрульного объезда (обхода) периметра зоны транспортной безопасности ОТИ (не реже одного раза в двадцать четыре часа)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19.4.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19.5.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4 часов с момента их выявления и представителям подразделений федерального органа исполнительной власти, осуществляющего функции по выработке</w:t>
      </w:r>
      <w:proofErr w:type="gramEnd"/>
      <w:r w:rsidRPr="00367EA2">
        <w:rPr>
          <w:rFonts w:eastAsia="Times New Roman"/>
          <w:color w:val="000000"/>
          <w:sz w:val="24"/>
          <w:szCs w:val="24"/>
          <w:lang w:eastAsia="ru-RU"/>
        </w:rPr>
        <w:t xml:space="preserve">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 Субъект транспортной инфраструктуры на ОТИ четвертой категории при втором уровне безопасности дополнительно к требованиям пункта 18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20.4. Путем патрульного объезда (обхода) периметра зоны транспортной безопасности ОТИ (не реже одного раза в двенадцати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20.5.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20.6.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 Субъект транспортной инфраструктуры на ОТИ четвертой категории при третьем уровне безопасности дополнительно к требованиям пункта 18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21.4. Путем патрульного объезда (обхода) периметра зоны транспортной безопасности ОТИ (не реже одного раза в 6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21.5.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21.6.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w:t>
      </w:r>
    </w:p>
    <w:p w:rsidR="00877817" w:rsidRPr="00367EA2" w:rsidRDefault="00877817" w:rsidP="00367EA2">
      <w:pPr>
        <w:shd w:val="clear" w:color="auto" w:fill="FFFFFF"/>
        <w:spacing w:before="100" w:beforeAutospacing="1" w:after="100" w:afterAutospacing="1"/>
        <w:ind w:firstLine="0"/>
        <w:outlineLvl w:val="3"/>
        <w:rPr>
          <w:rFonts w:eastAsia="Times New Roman"/>
          <w:b/>
          <w:bCs/>
          <w:color w:val="000000"/>
          <w:sz w:val="24"/>
          <w:szCs w:val="24"/>
          <w:lang w:eastAsia="ru-RU"/>
        </w:rPr>
      </w:pPr>
      <w:r w:rsidRPr="00367EA2">
        <w:rPr>
          <w:rFonts w:eastAsia="Times New Roman"/>
          <w:b/>
          <w:bCs/>
          <w:color w:val="000000"/>
          <w:sz w:val="24"/>
          <w:szCs w:val="24"/>
          <w:lang w:eastAsia="ru-RU"/>
        </w:rPr>
        <w:t>II. Автомобильный транспорт</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 </w:t>
      </w:r>
      <w:proofErr w:type="gramStart"/>
      <w:r w:rsidRPr="00367EA2">
        <w:rPr>
          <w:rFonts w:eastAsia="Times New Roman"/>
          <w:color w:val="000000"/>
          <w:sz w:val="24"/>
          <w:szCs w:val="24"/>
          <w:lang w:eastAsia="ru-RU"/>
        </w:rPr>
        <w:t>Требования по обеспечению транспортной безопасности для различных категорий объектов транспортной инфраструктуры и транспортных средств автомобильного транспорта (далее - Требования), учитывающие уровни безопасности, разработаны в соответствии со </w:t>
      </w:r>
      <w:hyperlink r:id="rId13" w:history="1">
        <w:r w:rsidRPr="00367EA2">
          <w:rPr>
            <w:rFonts w:eastAsia="Times New Roman"/>
            <w:color w:val="01668B"/>
            <w:sz w:val="24"/>
            <w:szCs w:val="24"/>
            <w:lang w:eastAsia="ru-RU"/>
          </w:rPr>
          <w:t>статьей 8</w:t>
        </w:r>
      </w:hyperlink>
      <w:r w:rsidRPr="00367EA2">
        <w:rPr>
          <w:rFonts w:eastAsia="Times New Roman"/>
          <w:color w:val="000000"/>
          <w:sz w:val="24"/>
          <w:szCs w:val="24"/>
          <w:lang w:eastAsia="ru-RU"/>
        </w:rPr>
        <w:t> Федерального закона от 9 февраля 2007 г. N 16-ФЗ "О транспортной безопасности" (Собрание законодательства Российской Федерации, 2007, N 7 (часть I), ст. 837;</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2008, N 30 (часть II), ст. 3616; 2009, N 29, ст. 3634; 2010, N 27, ст. 3415).</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2. Требования определяют систему мер, реализуемых субъектами транспортной инфраструктуры для защиты объектов транспортной инфраструктуры и транспортных средств автомобильного транспорта (далее - ОТИ и ТС) от потенциальных, непосредственных и прямых угроз совершения актов незаконного вмешательства (далее -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3. Требования применяются в отношении ОТИ и ТС </w:t>
      </w:r>
      <w:proofErr w:type="gramStart"/>
      <w:r w:rsidRPr="00367EA2">
        <w:rPr>
          <w:rFonts w:eastAsia="Times New Roman"/>
          <w:color w:val="000000"/>
          <w:sz w:val="24"/>
          <w:szCs w:val="24"/>
          <w:lang w:eastAsia="ru-RU"/>
        </w:rPr>
        <w:t>эксплуатируемых</w:t>
      </w:r>
      <w:proofErr w:type="gramEnd"/>
      <w:r w:rsidRPr="00367EA2">
        <w:rPr>
          <w:rFonts w:eastAsia="Times New Roman"/>
          <w:color w:val="000000"/>
          <w:sz w:val="24"/>
          <w:szCs w:val="24"/>
          <w:lang w:eastAsia="ru-RU"/>
        </w:rPr>
        <w:t xml:space="preserve"> субъектами транспортной инфраструктуры на территории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4. Требования являются 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 Субъект транспортной инфраструктуры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 Назначить лицо, ответственное за обеспечение транспортной безопасности в субъекте транспортной инфраструктуры.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 Назначить на каждом ОТИ первой, второй или третьей категории должностное лицо, ответственное за обеспечение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 </w:t>
      </w:r>
      <w:proofErr w:type="gramStart"/>
      <w:r w:rsidRPr="00367EA2">
        <w:rPr>
          <w:rFonts w:eastAsia="Times New Roman"/>
          <w:color w:val="000000"/>
          <w:sz w:val="24"/>
          <w:szCs w:val="24"/>
          <w:lang w:eastAsia="ru-RU"/>
        </w:rPr>
        <w:t>Назначить на каждом ТС лицо, занимающее должность на ТС, ответственное за обеспечение транспортной безопасности ТС.</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5.4. Назначить лицо, ответственное за обеспечение транспортной безопасности одного или группы ОТИ четвертой категории.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5.5. </w:t>
      </w:r>
      <w:proofErr w:type="gramStart"/>
      <w:r w:rsidRPr="00367EA2">
        <w:rPr>
          <w:rFonts w:eastAsia="Times New Roman"/>
          <w:color w:val="000000"/>
          <w:sz w:val="24"/>
          <w:szCs w:val="24"/>
          <w:lang w:eastAsia="ru-RU"/>
        </w:rPr>
        <w:t>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и/или ТС от актов незаконного вмешательства, включая группы быстрого реагирования - 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ОТИ</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 xml:space="preserve">и ТС, а также на нарушения </w:t>
      </w:r>
      <w:proofErr w:type="spellStart"/>
      <w:r w:rsidRPr="00367EA2">
        <w:rPr>
          <w:rFonts w:eastAsia="Times New Roman"/>
          <w:color w:val="000000"/>
          <w:sz w:val="24"/>
          <w:szCs w:val="24"/>
          <w:lang w:eastAsia="ru-RU"/>
        </w:rPr>
        <w:t>внутриобъектового</w:t>
      </w:r>
      <w:proofErr w:type="spellEnd"/>
      <w:r w:rsidRPr="00367EA2">
        <w:rPr>
          <w:rFonts w:eastAsia="Times New Roman"/>
          <w:color w:val="000000"/>
          <w:sz w:val="24"/>
          <w:szCs w:val="24"/>
          <w:lang w:eastAsia="ru-RU"/>
        </w:rPr>
        <w:t xml:space="preserve"> и пропускного режимов группы из числа сотрудников подразделений транспортной безопасности.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и/или ТС и являющиеся приложением к плану обеспечения транспортной безопасности ОТИ и/или ТС, в том числе: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5.6.1. Положение (устав) подразделений транспортной безопасности ОТИ и/или ТС субъекта транспортной инфраструктуры (при наличии таких подразделений).</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5.6.2. Организационно-штатную структуру управления в субъекте транспортной инфраструктуры.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5.6.3. Номенклатуру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5.6.4. Номенклатуру (перечень) должностей персонала, непосредственно связанного с обеспечением транспортной безопасности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5.6.6. Положение (инструкцию)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режиме на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5.6.7. </w:t>
      </w:r>
      <w:proofErr w:type="gramStart"/>
      <w:r w:rsidRPr="00367EA2">
        <w:rPr>
          <w:rFonts w:eastAsia="Times New Roman"/>
          <w:color w:val="000000"/>
          <w:sz w:val="24"/>
          <w:szCs w:val="24"/>
          <w:lang w:eastAsia="ru-RU"/>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w:t>
      </w:r>
      <w:proofErr w:type="gramEnd"/>
      <w:r w:rsidRPr="00367EA2">
        <w:rPr>
          <w:rFonts w:eastAsia="Times New Roman"/>
          <w:color w:val="000000"/>
          <w:sz w:val="24"/>
          <w:szCs w:val="24"/>
          <w:lang w:eastAsia="ru-RU"/>
        </w:rPr>
        <w:t xml:space="preserve"> Российской Федерации (далее - предметы и вещества, которые запрещены или ограничены для перемещения).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осуществляемых для выявления подготовки к совершению АНВ или совершения АНВ в отношении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5.6.10. </w:t>
      </w:r>
      <w:proofErr w:type="gramStart"/>
      <w:r w:rsidRPr="00367EA2">
        <w:rPr>
          <w:rFonts w:eastAsia="Times New Roman"/>
          <w:color w:val="000000"/>
          <w:sz w:val="24"/>
          <w:szCs w:val="24"/>
          <w:lang w:eastAsia="ru-RU"/>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w:t>
      </w:r>
      <w:proofErr w:type="gramEnd"/>
      <w:r w:rsidRPr="00367EA2">
        <w:rPr>
          <w:rFonts w:eastAsia="Times New Roman"/>
          <w:color w:val="000000"/>
          <w:sz w:val="24"/>
          <w:szCs w:val="24"/>
          <w:lang w:eastAsia="ru-RU"/>
        </w:rPr>
        <w:t xml:space="preserve"> и </w:t>
      </w:r>
      <w:proofErr w:type="gramStart"/>
      <w:r w:rsidRPr="00367EA2">
        <w:rPr>
          <w:rFonts w:eastAsia="Times New Roman"/>
          <w:color w:val="000000"/>
          <w:sz w:val="24"/>
          <w:szCs w:val="24"/>
          <w:lang w:eastAsia="ru-RU"/>
        </w:rPr>
        <w:t>фактах</w:t>
      </w:r>
      <w:proofErr w:type="gramEnd"/>
      <w:r w:rsidRPr="00367EA2">
        <w:rPr>
          <w:rFonts w:eastAsia="Times New Roman"/>
          <w:color w:val="000000"/>
          <w:sz w:val="24"/>
          <w:szCs w:val="24"/>
          <w:lang w:eastAsia="ru-RU"/>
        </w:rPr>
        <w:t xml:space="preserve"> совершения АНВ в деятельность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5.6.11.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5.6.12. </w:t>
      </w:r>
      <w:proofErr w:type="gramStart"/>
      <w:r w:rsidRPr="00367EA2">
        <w:rPr>
          <w:rFonts w:eastAsia="Times New Roman"/>
          <w:color w:val="000000"/>
          <w:sz w:val="24"/>
          <w:szCs w:val="24"/>
          <w:lang w:eastAsia="ru-RU"/>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roofErr w:type="gramEnd"/>
      <w:r w:rsidRPr="00367EA2">
        <w:rPr>
          <w:rFonts w:eastAsia="Times New Roman"/>
          <w:color w:val="000000"/>
          <w:sz w:val="24"/>
          <w:szCs w:val="24"/>
          <w:lang w:eastAsia="ru-RU"/>
        </w:rPr>
        <w:t xml:space="preserve"> (далее - порядок передачи данных с инженерно-технических систем).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5.7. Обеспечить проведение оценки уязвимости ОТИ и/или ТС и утверждение в установленном </w:t>
      </w:r>
      <w:hyperlink r:id="rId14" w:history="1">
        <w:r w:rsidRPr="00367EA2">
          <w:rPr>
            <w:rFonts w:eastAsia="Times New Roman"/>
            <w:color w:val="01668B"/>
            <w:sz w:val="24"/>
            <w:szCs w:val="24"/>
            <w:lang w:eastAsia="ru-RU"/>
          </w:rPr>
          <w:t>порядке</w:t>
        </w:r>
      </w:hyperlink>
      <w:r w:rsidRPr="00367EA2">
        <w:rPr>
          <w:rFonts w:eastAsia="Times New Roman"/>
          <w:color w:val="000000"/>
          <w:sz w:val="24"/>
          <w:szCs w:val="24"/>
          <w:lang w:eastAsia="ru-RU"/>
        </w:rPr>
        <w:t> результатов оценки уязвимости ОТИ и/или ТС в течение трех месяцев с момента получения уведомления о включении ОТИ и/или ТС в Реестр категорированных ОТИ и ТС и о присвоенной категории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5.8. 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5.9. 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5.10. Проверить сотрудников сил обеспечения транспортной безопасности, с целью выявления оснований, предусмотренных </w:t>
      </w:r>
      <w:hyperlink r:id="rId15" w:history="1">
        <w:r w:rsidRPr="00367EA2">
          <w:rPr>
            <w:rFonts w:eastAsia="Times New Roman"/>
            <w:color w:val="01668B"/>
            <w:sz w:val="24"/>
            <w:szCs w:val="24"/>
            <w:lang w:eastAsia="ru-RU"/>
          </w:rPr>
          <w:t>частью 1 статьи 10</w:t>
        </w:r>
      </w:hyperlink>
      <w:r w:rsidRPr="00367EA2">
        <w:rPr>
          <w:rFonts w:eastAsia="Times New Roman"/>
          <w:color w:val="000000"/>
          <w:sz w:val="24"/>
          <w:szCs w:val="24"/>
          <w:lang w:eastAsia="ru-RU"/>
        </w:rPr>
        <w:t> Федерального закона от 9 февраля 2007 г. N 16-ФЗ "О транспортной безопасности", для прекращения трудовых отношений или отказа в приеме на работу.</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5.11. </w:t>
      </w:r>
      <w:proofErr w:type="gramStart"/>
      <w:r w:rsidRPr="00367EA2">
        <w:rPr>
          <w:rFonts w:eastAsia="Times New Roman"/>
          <w:color w:val="000000"/>
          <w:sz w:val="24"/>
          <w:szCs w:val="24"/>
          <w:lang w:eastAsia="ru-RU"/>
        </w:rPr>
        <w:t>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w:t>
      </w:r>
      <w:hyperlink r:id="rId16" w:history="1">
        <w:r w:rsidRPr="00367EA2">
          <w:rPr>
            <w:rFonts w:eastAsia="Times New Roman"/>
            <w:color w:val="01668B"/>
            <w:sz w:val="24"/>
            <w:szCs w:val="24"/>
            <w:lang w:eastAsia="ru-RU"/>
          </w:rPr>
          <w:t>частью 1 статьи 10</w:t>
        </w:r>
      </w:hyperlink>
      <w:r w:rsidRPr="00367EA2">
        <w:rPr>
          <w:rFonts w:eastAsia="Times New Roman"/>
          <w:color w:val="000000"/>
          <w:sz w:val="24"/>
          <w:szCs w:val="24"/>
          <w:lang w:eastAsia="ru-RU"/>
        </w:rPr>
        <w:t> Федерального закона от 9 февраля 2007 г. N 16-ФЗ "О транспортной безопасности".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5.12.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5.13. </w:t>
      </w:r>
      <w:proofErr w:type="gramStart"/>
      <w:r w:rsidRPr="00367EA2">
        <w:rPr>
          <w:rFonts w:eastAsia="Times New Roman"/>
          <w:color w:val="000000"/>
          <w:sz w:val="24"/>
          <w:szCs w:val="24"/>
          <w:lang w:eastAsia="ru-RU"/>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привлекать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5.14. </w:t>
      </w:r>
      <w:proofErr w:type="gramStart"/>
      <w:r w:rsidRPr="00367EA2">
        <w:rPr>
          <w:rFonts w:eastAsia="Times New Roman"/>
          <w:color w:val="000000"/>
          <w:sz w:val="24"/>
          <w:szCs w:val="24"/>
          <w:lang w:eastAsia="ru-RU"/>
        </w:rPr>
        <w:t>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w:t>
      </w:r>
      <w:hyperlink r:id="rId17" w:history="1">
        <w:r w:rsidRPr="00367EA2">
          <w:rPr>
            <w:rFonts w:eastAsia="Times New Roman"/>
            <w:color w:val="01668B"/>
            <w:sz w:val="24"/>
            <w:szCs w:val="24"/>
            <w:lang w:eastAsia="ru-RU"/>
          </w:rPr>
          <w:t>законодательства</w:t>
        </w:r>
      </w:hyperlink>
      <w:r w:rsidRPr="00367EA2">
        <w:rPr>
          <w:rFonts w:eastAsia="Times New Roman"/>
          <w:color w:val="000000"/>
          <w:sz w:val="24"/>
          <w:szCs w:val="24"/>
          <w:lang w:eastAsia="ru-RU"/>
        </w:rPr>
        <w:t>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5.14.1. Прохода (проезда) в зоны транспортной безопасности вне КПП или без соблюдения условий допуска.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5.14.2. Перевозки по поддельным (подложным) и/или недействительным проездным, перевозочным и/или удостоверяющим личность документам.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5.14.3.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5.14.4. </w:t>
      </w:r>
      <w:proofErr w:type="spellStart"/>
      <w:r w:rsidRPr="00367EA2">
        <w:rPr>
          <w:rFonts w:eastAsia="Times New Roman"/>
          <w:color w:val="000000"/>
          <w:sz w:val="24"/>
          <w:szCs w:val="24"/>
          <w:lang w:eastAsia="ru-RU"/>
        </w:rPr>
        <w:t>Повершения</w:t>
      </w:r>
      <w:proofErr w:type="spellEnd"/>
      <w:r w:rsidRPr="00367EA2">
        <w:rPr>
          <w:rFonts w:eastAsia="Times New Roman"/>
          <w:color w:val="000000"/>
          <w:sz w:val="24"/>
          <w:szCs w:val="24"/>
          <w:lang w:eastAsia="ru-RU"/>
        </w:rPr>
        <w:t xml:space="preserve">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5.15. </w:t>
      </w:r>
      <w:proofErr w:type="gramStart"/>
      <w:r w:rsidRPr="00367EA2">
        <w:rPr>
          <w:rFonts w:eastAsia="Times New Roman"/>
          <w:color w:val="000000"/>
          <w:sz w:val="24"/>
          <w:szCs w:val="24"/>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и ТС первой и второй категорий.</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5.16. Информировать компетентный орган в области обеспечения транспортной безопасности автомобильного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5.17. </w:t>
      </w:r>
      <w:proofErr w:type="gramStart"/>
      <w:r w:rsidRPr="00367EA2">
        <w:rPr>
          <w:rFonts w:eastAsia="Times New Roman"/>
          <w:color w:val="000000"/>
          <w:sz w:val="24"/>
          <w:szCs w:val="24"/>
          <w:lang w:eastAsia="ru-RU"/>
        </w:rPr>
        <w:t>Изменять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5.18. </w:t>
      </w:r>
      <w:proofErr w:type="gramStart"/>
      <w:r w:rsidRPr="00367EA2">
        <w:rPr>
          <w:rFonts w:eastAsia="Times New Roman"/>
          <w:color w:val="000000"/>
          <w:sz w:val="24"/>
          <w:szCs w:val="24"/>
          <w:lang w:eastAsia="ru-RU"/>
        </w:rPr>
        <w:t>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w:t>
      </w:r>
      <w:proofErr w:type="gramEnd"/>
      <w:r w:rsidRPr="00367EA2">
        <w:rPr>
          <w:rFonts w:eastAsia="Times New Roman"/>
          <w:color w:val="000000"/>
          <w:sz w:val="24"/>
          <w:szCs w:val="24"/>
          <w:lang w:eastAsia="ru-RU"/>
        </w:rPr>
        <w:t xml:space="preserve">/или </w:t>
      </w:r>
      <w:proofErr w:type="gramStart"/>
      <w:r w:rsidRPr="00367EA2">
        <w:rPr>
          <w:rFonts w:eastAsia="Times New Roman"/>
          <w:color w:val="000000"/>
          <w:sz w:val="24"/>
          <w:szCs w:val="24"/>
          <w:lang w:eastAsia="ru-RU"/>
        </w:rPr>
        <w:t>совершении</w:t>
      </w:r>
      <w:proofErr w:type="gramEnd"/>
      <w:r w:rsidRPr="00367EA2">
        <w:rPr>
          <w:rFonts w:eastAsia="Times New Roman"/>
          <w:color w:val="000000"/>
          <w:sz w:val="24"/>
          <w:szCs w:val="24"/>
          <w:lang w:eastAsia="ru-RU"/>
        </w:rPr>
        <w:t xml:space="preserve"> АНВ в деятельность ОТИ и/или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5.19. Ограничить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w:t>
      </w:r>
      <w:hyperlink r:id="rId18" w:history="1">
        <w:r w:rsidRPr="00367EA2">
          <w:rPr>
            <w:rFonts w:eastAsia="Times New Roman"/>
            <w:color w:val="01668B"/>
            <w:sz w:val="24"/>
            <w:szCs w:val="24"/>
            <w:lang w:eastAsia="ru-RU"/>
          </w:rPr>
          <w:t>законодательством</w:t>
        </w:r>
      </w:hyperlink>
      <w:r w:rsidRPr="00367EA2">
        <w:rPr>
          <w:rFonts w:eastAsia="Times New Roman"/>
          <w:color w:val="000000"/>
          <w:sz w:val="24"/>
          <w:szCs w:val="24"/>
          <w:lang w:eastAsia="ru-RU"/>
        </w:rPr>
        <w:t>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5.20. </w:t>
      </w:r>
      <w:proofErr w:type="gramStart"/>
      <w:r w:rsidRPr="00367EA2">
        <w:rPr>
          <w:rFonts w:eastAsia="Times New Roman"/>
          <w:color w:val="000000"/>
          <w:sz w:val="24"/>
          <w:szCs w:val="24"/>
          <w:lang w:eastAsia="ru-RU"/>
        </w:rPr>
        <w:t>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двенадцать часов для ОТИ и ТС четвертой и третьей категории, шести часов для ОТИ и ТС второй категории и три часа для ОТИ и ТС первой категории, с момента получения сообщения или принятия решения об изменении уровня безопасности.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5.21. Выделить на ОТИ и ТС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5.22.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5.23. </w:t>
      </w:r>
      <w:proofErr w:type="gramStart"/>
      <w:r w:rsidRPr="00367EA2">
        <w:rPr>
          <w:rFonts w:eastAsia="Times New Roman"/>
          <w:color w:val="000000"/>
          <w:sz w:val="24"/>
          <w:szCs w:val="24"/>
          <w:lang w:eastAsia="ru-RU"/>
        </w:rPr>
        <w:t>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w:t>
      </w:r>
      <w:proofErr w:type="gramEnd"/>
      <w:r w:rsidRPr="00367EA2">
        <w:rPr>
          <w:rFonts w:eastAsia="Times New Roman"/>
          <w:color w:val="000000"/>
          <w:sz w:val="24"/>
          <w:szCs w:val="24"/>
          <w:lang w:eastAsia="ru-RU"/>
        </w:rPr>
        <w:t xml:space="preserve">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5.24.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 Установить в целях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5.25.1. Конфигурацию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5.25.2.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зоны транспортной безопасности), а также критических элементов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5.25.3.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5.25.4.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5.25.5. 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5.26. Изменять конфигурацию и границы зоны транспортной безопасности, ее перевозочного и технологического секторов и критических элементов ОТИ или ТС,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5.27. Организовать пропускной и </w:t>
      </w:r>
      <w:proofErr w:type="spellStart"/>
      <w:r w:rsidRPr="00367EA2">
        <w:rPr>
          <w:rFonts w:eastAsia="Times New Roman"/>
          <w:color w:val="000000"/>
          <w:sz w:val="24"/>
          <w:szCs w:val="24"/>
          <w:lang w:eastAsia="ru-RU"/>
        </w:rPr>
        <w:t>внутриобъектовый</w:t>
      </w:r>
      <w:proofErr w:type="spellEnd"/>
      <w:r w:rsidRPr="00367EA2">
        <w:rPr>
          <w:rFonts w:eastAsia="Times New Roman"/>
          <w:color w:val="000000"/>
          <w:sz w:val="24"/>
          <w:szCs w:val="24"/>
          <w:lang w:eastAsia="ru-RU"/>
        </w:rPr>
        <w:t xml:space="preserve"> режим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5.28. Воспрепятствовать проникновению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5.29.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 в соответствии со следующим порядком:</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 </w:t>
      </w:r>
      <w:proofErr w:type="gramStart"/>
      <w:r w:rsidRPr="00367EA2">
        <w:rPr>
          <w:rFonts w:eastAsia="Times New Roman"/>
          <w:color w:val="000000"/>
          <w:sz w:val="24"/>
          <w:szCs w:val="24"/>
          <w:lang w:eastAsia="ru-RU"/>
        </w:rPr>
        <w:t>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или ТС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w:t>
      </w:r>
      <w:proofErr w:type="gramEnd"/>
      <w:r w:rsidRPr="00367EA2">
        <w:rPr>
          <w:rFonts w:eastAsia="Times New Roman"/>
          <w:color w:val="000000"/>
          <w:sz w:val="24"/>
          <w:szCs w:val="24"/>
          <w:lang w:eastAsia="ru-RU"/>
        </w:rPr>
        <w:t xml:space="preserve">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 Постоянные пропуска физических лиц должны содержать следующую информацию: номер пропуска, </w:t>
      </w:r>
      <w:proofErr w:type="spellStart"/>
      <w:r w:rsidRPr="00367EA2">
        <w:rPr>
          <w:rFonts w:eastAsia="Times New Roman"/>
          <w:color w:val="000000"/>
          <w:sz w:val="24"/>
          <w:szCs w:val="24"/>
          <w:lang w:eastAsia="ru-RU"/>
        </w:rPr>
        <w:t>машиносчитываемую</w:t>
      </w:r>
      <w:proofErr w:type="spellEnd"/>
      <w:r w:rsidRPr="00367EA2">
        <w:rPr>
          <w:rFonts w:eastAsia="Times New Roman"/>
          <w:color w:val="000000"/>
          <w:sz w:val="24"/>
          <w:szCs w:val="24"/>
          <w:lang w:eastAsia="ru-RU"/>
        </w:rPr>
        <w:t xml:space="preserve">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5.30.3. </w:t>
      </w:r>
      <w:proofErr w:type="gramStart"/>
      <w:r w:rsidRPr="00367EA2">
        <w:rPr>
          <w:rFonts w:eastAsia="Times New Roman"/>
          <w:color w:val="000000"/>
          <w:sz w:val="24"/>
          <w:szCs w:val="24"/>
          <w:lang w:eastAsia="ru-RU"/>
        </w:rPr>
        <w:t>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5.30.4. Разовые пропуска выдавать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5.30.7. </w:t>
      </w:r>
      <w:proofErr w:type="gramStart"/>
      <w:r w:rsidRPr="00367EA2">
        <w:rPr>
          <w:rFonts w:eastAsia="Times New Roman"/>
          <w:color w:val="000000"/>
          <w:sz w:val="24"/>
          <w:szCs w:val="24"/>
          <w:lang w:eastAsia="ru-RU"/>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w:t>
      </w:r>
      <w:proofErr w:type="gramEnd"/>
      <w:r w:rsidRPr="00367EA2">
        <w:rPr>
          <w:rFonts w:eastAsia="Times New Roman"/>
          <w:color w:val="000000"/>
          <w:sz w:val="24"/>
          <w:szCs w:val="24"/>
          <w:lang w:eastAsia="ru-RU"/>
        </w:rPr>
        <w:t xml:space="preserve"> зоны транспортной безопасности и сроке (периоде), на который требуется оформить пропуск.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5.30.8. </w:t>
      </w:r>
      <w:proofErr w:type="gramStart"/>
      <w:r w:rsidRPr="00367EA2">
        <w:rPr>
          <w:rFonts w:eastAsia="Times New Roman"/>
          <w:color w:val="000000"/>
          <w:sz w:val="24"/>
          <w:szCs w:val="24"/>
          <w:lang w:eastAsia="ru-RU"/>
        </w:rPr>
        <w:t>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w:t>
      </w:r>
      <w:proofErr w:type="gramEnd"/>
      <w:r w:rsidRPr="00367EA2">
        <w:rPr>
          <w:rFonts w:eastAsia="Times New Roman"/>
          <w:color w:val="000000"/>
          <w:sz w:val="24"/>
          <w:szCs w:val="24"/>
          <w:lang w:eastAsia="ru-RU"/>
        </w:rPr>
        <w:t xml:space="preserve">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5.30.9. Материальные пропуска выдавать на перемещаемые </w:t>
      </w:r>
      <w:proofErr w:type="gramStart"/>
      <w:r w:rsidRPr="00367EA2">
        <w:rPr>
          <w:rFonts w:eastAsia="Times New Roman"/>
          <w:color w:val="000000"/>
          <w:sz w:val="24"/>
          <w:szCs w:val="24"/>
          <w:lang w:eastAsia="ru-RU"/>
        </w:rPr>
        <w:t>в</w:t>
      </w:r>
      <w:proofErr w:type="gramEnd"/>
      <w:r w:rsidRPr="00367EA2">
        <w:rPr>
          <w:rFonts w:eastAsia="Times New Roman"/>
          <w:color w:val="000000"/>
          <w:sz w:val="24"/>
          <w:szCs w:val="24"/>
          <w:lang w:eastAsia="ru-RU"/>
        </w:rPr>
        <w:t xml:space="preserve"> и/или </w:t>
      </w:r>
      <w:proofErr w:type="gramStart"/>
      <w:r w:rsidRPr="00367EA2">
        <w:rPr>
          <w:rFonts w:eastAsia="Times New Roman"/>
          <w:color w:val="000000"/>
          <w:sz w:val="24"/>
          <w:szCs w:val="24"/>
          <w:lang w:eastAsia="ru-RU"/>
        </w:rPr>
        <w:t>из</w:t>
      </w:r>
      <w:proofErr w:type="gramEnd"/>
      <w:r w:rsidRPr="00367EA2">
        <w:rPr>
          <w:rFonts w:eastAsia="Times New Roman"/>
          <w:color w:val="000000"/>
          <w:sz w:val="24"/>
          <w:szCs w:val="24"/>
          <w:lang w:eastAsia="ru-RU"/>
        </w:rPr>
        <w:t xml:space="preserve"> зоны транспортной безопасности материальные объекты.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5.30.10. </w:t>
      </w:r>
      <w:proofErr w:type="gramStart"/>
      <w:r w:rsidRPr="00367EA2">
        <w:rPr>
          <w:rFonts w:eastAsia="Times New Roman"/>
          <w:color w:val="000000"/>
          <w:sz w:val="24"/>
          <w:szCs w:val="24"/>
          <w:lang w:eastAsia="ru-RU"/>
        </w:rPr>
        <w:t>Материальные пропуска на предметы и вещества, которые запрещены или ограничены для перемещения в зону транспортной безопасности и на критический элемент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w:t>
      </w:r>
      <w:proofErr w:type="gramEnd"/>
      <w:r w:rsidRPr="00367EA2">
        <w:rPr>
          <w:rFonts w:eastAsia="Times New Roman"/>
          <w:color w:val="000000"/>
          <w:sz w:val="24"/>
          <w:szCs w:val="24"/>
          <w:lang w:eastAsia="ru-RU"/>
        </w:rPr>
        <w:t xml:space="preserve">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5.30.11. </w:t>
      </w:r>
      <w:proofErr w:type="gramStart"/>
      <w:r w:rsidRPr="00367EA2">
        <w:rPr>
          <w:rFonts w:eastAsia="Times New Roman"/>
          <w:color w:val="000000"/>
          <w:sz w:val="24"/>
          <w:szCs w:val="24"/>
          <w:lang w:eastAsia="ru-RU"/>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w:t>
      </w:r>
      <w:proofErr w:type="gramEnd"/>
      <w:r w:rsidRPr="00367EA2">
        <w:rPr>
          <w:rFonts w:eastAsia="Times New Roman"/>
          <w:color w:val="000000"/>
          <w:sz w:val="24"/>
          <w:szCs w:val="24"/>
          <w:lang w:eastAsia="ru-RU"/>
        </w:rPr>
        <w:t xml:space="preserve">, </w:t>
      </w:r>
      <w:proofErr w:type="gramStart"/>
      <w:r w:rsidRPr="00367EA2">
        <w:rPr>
          <w:rFonts w:eastAsia="Times New Roman"/>
          <w:color w:val="000000"/>
          <w:sz w:val="24"/>
          <w:szCs w:val="24"/>
          <w:lang w:eastAsia="ru-RU"/>
        </w:rPr>
        <w:t>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5.30.12. </w:t>
      </w:r>
      <w:proofErr w:type="gramStart"/>
      <w:r w:rsidRPr="00367EA2">
        <w:rPr>
          <w:rFonts w:eastAsia="Times New Roman"/>
          <w:color w:val="000000"/>
          <w:sz w:val="24"/>
          <w:szCs w:val="24"/>
          <w:lang w:eastAsia="ru-RU"/>
        </w:rPr>
        <w:t>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w:t>
      </w:r>
      <w:proofErr w:type="gramEnd"/>
      <w:r w:rsidRPr="00367EA2">
        <w:rPr>
          <w:rFonts w:eastAsia="Times New Roman"/>
          <w:color w:val="000000"/>
          <w:sz w:val="24"/>
          <w:szCs w:val="24"/>
          <w:lang w:eastAsia="ru-RU"/>
        </w:rPr>
        <w:t xml:space="preserve">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5.30.17. Выдавать пропуска любых установленных видов только при личном обращении владельца пропуска, осуществлять регистрацию фактов выдачи в </w:t>
      </w:r>
      <w:proofErr w:type="gramStart"/>
      <w:r w:rsidRPr="00367EA2">
        <w:rPr>
          <w:rFonts w:eastAsia="Times New Roman"/>
          <w:color w:val="000000"/>
          <w:sz w:val="24"/>
          <w:szCs w:val="24"/>
          <w:lang w:eastAsia="ru-RU"/>
        </w:rPr>
        <w:t>базах</w:t>
      </w:r>
      <w:proofErr w:type="gramEnd"/>
      <w:r w:rsidRPr="00367EA2">
        <w:rPr>
          <w:rFonts w:eastAsia="Times New Roman"/>
          <w:color w:val="000000"/>
          <w:sz w:val="24"/>
          <w:szCs w:val="24"/>
          <w:lang w:eastAsia="ru-RU"/>
        </w:rPr>
        <w:t xml:space="preserve"> данных на электронном и бумажном носителях.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5.30.18. Обеспечивать защиту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5.30.19. Электронные и бумажные носители (заготовки) для пропусков хранить в условиях, обеспечивающих невозможность их ненадлежащего использования.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5.30.20. 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5.30.21. </w:t>
      </w:r>
      <w:proofErr w:type="gramStart"/>
      <w:r w:rsidRPr="00367EA2">
        <w:rPr>
          <w:rFonts w:eastAsia="Times New Roman"/>
          <w:color w:val="000000"/>
          <w:sz w:val="24"/>
          <w:szCs w:val="24"/>
          <w:lang w:eastAsia="ru-RU"/>
        </w:rPr>
        <w:t xml:space="preserve">Изымать пропуска при нарушении их владельцами положения (инструкции)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режиме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5.30.22. 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w:t>
      </w:r>
      <w:proofErr w:type="spellStart"/>
      <w:r w:rsidRPr="00367EA2">
        <w:rPr>
          <w:rFonts w:eastAsia="Times New Roman"/>
          <w:color w:val="000000"/>
          <w:sz w:val="24"/>
          <w:szCs w:val="24"/>
          <w:lang w:eastAsia="ru-RU"/>
        </w:rPr>
        <w:t>внутриобъектовом</w:t>
      </w:r>
      <w:proofErr w:type="spellEnd"/>
      <w:r w:rsidRPr="00367EA2">
        <w:rPr>
          <w:rFonts w:eastAsia="Times New Roman"/>
          <w:color w:val="000000"/>
          <w:sz w:val="24"/>
          <w:szCs w:val="24"/>
          <w:lang w:eastAsia="ru-RU"/>
        </w:rPr>
        <w:t xml:space="preserve"> режиме на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5.30.23.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5.31. Оснастить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5.32. </w:t>
      </w:r>
      <w:proofErr w:type="gramStart"/>
      <w:r w:rsidRPr="00367EA2">
        <w:rPr>
          <w:rFonts w:eastAsia="Times New Roman"/>
          <w:color w:val="000000"/>
          <w:sz w:val="24"/>
          <w:szCs w:val="24"/>
          <w:lang w:eastAsia="ru-RU"/>
        </w:rPr>
        <w:t>Ограничивать функционирование и/или изменять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или ТС, а также в случаях невозможности выполнить с их помощью данные Требования, и/или ввести иные меры по обеспечению транспортной безопасности в соответствии с планами обеспечения</w:t>
      </w:r>
      <w:proofErr w:type="gramEnd"/>
      <w:r w:rsidRPr="00367EA2">
        <w:rPr>
          <w:rFonts w:eastAsia="Times New Roman"/>
          <w:color w:val="000000"/>
          <w:sz w:val="24"/>
          <w:szCs w:val="24"/>
          <w:lang w:eastAsia="ru-RU"/>
        </w:rPr>
        <w:t xml:space="preserve"> транспортной безопасности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5.33. Обеспечить защиту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5.34. Поддерживать средства связи в постоянной готовности к использованию.</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5.35. </w:t>
      </w:r>
      <w:proofErr w:type="gramStart"/>
      <w:r w:rsidRPr="00367EA2">
        <w:rPr>
          <w:rFonts w:eastAsia="Times New Roman"/>
          <w:color w:val="000000"/>
          <w:sz w:val="24"/>
          <w:szCs w:val="24"/>
          <w:lang w:eastAsia="ru-RU"/>
        </w:rPr>
        <w:t xml:space="preserve">Передавать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w:t>
      </w:r>
      <w:proofErr w:type="spellStart"/>
      <w:r w:rsidRPr="00367EA2">
        <w:rPr>
          <w:rFonts w:eastAsia="Times New Roman"/>
          <w:color w:val="000000"/>
          <w:sz w:val="24"/>
          <w:szCs w:val="24"/>
          <w:lang w:eastAsia="ru-RU"/>
        </w:rPr>
        <w:t>внутриобъектового</w:t>
      </w:r>
      <w:proofErr w:type="spellEnd"/>
      <w:r w:rsidRPr="00367EA2">
        <w:rPr>
          <w:rFonts w:eastAsia="Times New Roman"/>
          <w:color w:val="000000"/>
          <w:sz w:val="24"/>
          <w:szCs w:val="24"/>
          <w:lang w:eastAsia="ru-RU"/>
        </w:rPr>
        <w:t xml:space="preserve"> режима,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или ТС, лиц, совершающих или подготавливающих АНВ.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5.36. </w:t>
      </w:r>
      <w:proofErr w:type="gramStart"/>
      <w:r w:rsidRPr="00367EA2">
        <w:rPr>
          <w:rFonts w:eastAsia="Times New Roman"/>
          <w:color w:val="000000"/>
          <w:sz w:val="24"/>
          <w:szCs w:val="24"/>
          <w:lang w:eastAsia="ru-RU"/>
        </w:rPr>
        <w:t>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5.37. </w:t>
      </w:r>
      <w:proofErr w:type="gramStart"/>
      <w:r w:rsidRPr="00367EA2">
        <w:rPr>
          <w:rFonts w:eastAsia="Times New Roman"/>
          <w:color w:val="000000"/>
          <w:sz w:val="24"/>
          <w:szCs w:val="24"/>
          <w:lang w:eastAsia="ru-RU"/>
        </w:rPr>
        <w:t>Обеспечить выполнение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roofErr w:type="gramEnd"/>
      <w:r w:rsidRPr="00367EA2">
        <w:rPr>
          <w:rFonts w:eastAsia="Times New Roman"/>
          <w:color w:val="000000"/>
          <w:sz w:val="24"/>
          <w:szCs w:val="24"/>
          <w:lang w:eastAsia="ru-RU"/>
        </w:rPr>
        <w:t>.</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5.38. </w:t>
      </w:r>
      <w:proofErr w:type="gramStart"/>
      <w:r w:rsidRPr="00367EA2">
        <w:rPr>
          <w:rFonts w:eastAsia="Times New Roman"/>
          <w:color w:val="000000"/>
          <w:sz w:val="24"/>
          <w:szCs w:val="24"/>
          <w:lang w:eastAsia="ru-RU"/>
        </w:rPr>
        <w:t>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 допущения их к перевозке.</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w:t>
      </w:r>
      <w:proofErr w:type="gramStart"/>
      <w:r w:rsidRPr="00367EA2">
        <w:rPr>
          <w:rFonts w:eastAsia="Times New Roman"/>
          <w:color w:val="000000"/>
          <w:sz w:val="24"/>
          <w:szCs w:val="24"/>
          <w:lang w:eastAsia="ru-RU"/>
        </w:rPr>
        <w:t>объектах</w:t>
      </w:r>
      <w:proofErr w:type="gramEnd"/>
      <w:r w:rsidRPr="00367EA2">
        <w:rPr>
          <w:rFonts w:eastAsia="Times New Roman"/>
          <w:color w:val="000000"/>
          <w:sz w:val="24"/>
          <w:szCs w:val="24"/>
          <w:lang w:eastAsia="ru-RU"/>
        </w:rPr>
        <w:t xml:space="preserve"> в случае выявления связи данных лиц и объектов с совершением или подготовкой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 Субъект транспортной инфраструктуры на ОТИ первой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6.1. Воспрепятствовать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6.2. Передавать предметы или вещества, которые запрещены или ограничены для перемещения в зону транспортной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 Оснастить ОТИ техническими средствами обеспечения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6.3.1.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sidRPr="00367EA2">
        <w:rPr>
          <w:rFonts w:eastAsia="Times New Roman"/>
          <w:color w:val="000000"/>
          <w:sz w:val="24"/>
          <w:szCs w:val="24"/>
          <w:lang w:eastAsia="ru-RU"/>
        </w:rPr>
        <w:t>видеоидентификация</w:t>
      </w:r>
      <w:proofErr w:type="spellEnd"/>
      <w:r w:rsidRPr="00367EA2">
        <w:rPr>
          <w:rFonts w:eastAsia="Times New Roman"/>
          <w:color w:val="000000"/>
          <w:sz w:val="24"/>
          <w:szCs w:val="24"/>
          <w:lang w:eastAsia="ru-RU"/>
        </w:rPr>
        <w:t>) при их перемещении через КПП на границах зоны транспортной безопасности и/или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6.3.2.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w:t>
      </w:r>
      <w:proofErr w:type="spellStart"/>
      <w:r w:rsidRPr="00367EA2">
        <w:rPr>
          <w:rFonts w:eastAsia="Times New Roman"/>
          <w:color w:val="000000"/>
          <w:sz w:val="24"/>
          <w:szCs w:val="24"/>
          <w:lang w:eastAsia="ru-RU"/>
        </w:rPr>
        <w:t>видеораспознавание</w:t>
      </w:r>
      <w:proofErr w:type="spellEnd"/>
      <w:r w:rsidRPr="00367EA2">
        <w:rPr>
          <w:rFonts w:eastAsia="Times New Roman"/>
          <w:color w:val="000000"/>
          <w:sz w:val="24"/>
          <w:szCs w:val="24"/>
          <w:lang w:eastAsia="ru-RU"/>
        </w:rPr>
        <w:t>) в перевозочном секторе зоны транспортной безопасности и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367EA2">
        <w:rPr>
          <w:rFonts w:eastAsia="Times New Roman"/>
          <w:color w:val="000000"/>
          <w:sz w:val="24"/>
          <w:szCs w:val="24"/>
          <w:lang w:eastAsia="ru-RU"/>
        </w:rPr>
        <w:t>видеообнаружение</w:t>
      </w:r>
      <w:proofErr w:type="spellEnd"/>
      <w:r w:rsidRPr="00367EA2">
        <w:rPr>
          <w:rFonts w:eastAsia="Times New Roman"/>
          <w:color w:val="000000"/>
          <w:sz w:val="24"/>
          <w:szCs w:val="24"/>
          <w:lang w:eastAsia="ru-RU"/>
        </w:rPr>
        <w:t>) в технологическом секторе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6.3.4. 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367EA2">
        <w:rPr>
          <w:rFonts w:eastAsia="Times New Roman"/>
          <w:color w:val="000000"/>
          <w:sz w:val="24"/>
          <w:szCs w:val="24"/>
          <w:lang w:eastAsia="ru-RU"/>
        </w:rPr>
        <w:t>видеомониторинг</w:t>
      </w:r>
      <w:proofErr w:type="spellEnd"/>
      <w:r w:rsidRPr="00367EA2">
        <w:rPr>
          <w:rFonts w:eastAsia="Times New Roman"/>
          <w:color w:val="000000"/>
          <w:sz w:val="24"/>
          <w:szCs w:val="24"/>
          <w:lang w:eastAsia="ru-RU"/>
        </w:rPr>
        <w:t>) по периметру зоны транспортной безопасности и в зоне свободного доступа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6.3.5.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6.3.6. Хранение в электронном виде данных со всех технических средств обеспечения транспортной безопасности в течение одного месяца.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6.3.8.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6.4.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объектов досмотра).</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6.5.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 Субъект транспортной инфраструктуры на ОТИ первой категории при втором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7.1. 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7.2. </w:t>
      </w:r>
      <w:proofErr w:type="gramStart"/>
      <w:r w:rsidRPr="00367EA2">
        <w:rPr>
          <w:rFonts w:eastAsia="Times New Roman"/>
          <w:color w:val="000000"/>
          <w:sz w:val="24"/>
          <w:szCs w:val="24"/>
          <w:lang w:eastAsia="ru-RU"/>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(далее - досмотр в целях обеспечения</w:t>
      </w:r>
      <w:proofErr w:type="gramEnd"/>
      <w:r w:rsidRPr="00367EA2">
        <w:rPr>
          <w:rFonts w:eastAsia="Times New Roman"/>
          <w:color w:val="000000"/>
          <w:sz w:val="24"/>
          <w:szCs w:val="24"/>
          <w:lang w:eastAsia="ru-RU"/>
        </w:rPr>
        <w:t xml:space="preserve">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7.3.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объектов досмотра.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7.4.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от общего числа проходящих, проезжающих (перемещаемых) в них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7.6. Путем постоянного непрерывного контроля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7.7.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7.9. </w:t>
      </w:r>
      <w:proofErr w:type="gramStart"/>
      <w:r w:rsidRPr="00367EA2">
        <w:rPr>
          <w:rFonts w:eastAsia="Times New Roman"/>
          <w:color w:val="000000"/>
          <w:sz w:val="24"/>
          <w:szCs w:val="24"/>
          <w:lang w:eastAsia="ru-RU"/>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w:t>
      </w:r>
      <w:proofErr w:type="gramEnd"/>
      <w:r w:rsidRPr="00367EA2">
        <w:rPr>
          <w:rFonts w:eastAsia="Times New Roman"/>
          <w:color w:val="000000"/>
          <w:sz w:val="24"/>
          <w:szCs w:val="24"/>
          <w:lang w:eastAsia="ru-RU"/>
        </w:rPr>
        <w:t xml:space="preserve"> по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 Субъект транспортной инфраструктуры на ОТИ первой категории при втором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8.1. Не допускать посетителей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8.2.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8.4. 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8.10.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w:t>
      </w:r>
      <w:proofErr w:type="gramEnd"/>
      <w:r w:rsidRPr="00367EA2">
        <w:rPr>
          <w:rFonts w:eastAsia="Times New Roman"/>
          <w:color w:val="000000"/>
          <w:sz w:val="24"/>
          <w:szCs w:val="24"/>
          <w:lang w:eastAsia="ru-RU"/>
        </w:rPr>
        <w:t xml:space="preserve">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 Субъект транспортной инфраструктуры на ОТИ первой категории при третьем уровне безопасности дополнительно к требованиям пункта 6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9.1. Не допускать посетителей на территорию технологического сектора зоны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9.2. 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9.5. </w:t>
      </w:r>
      <w:proofErr w:type="gramStart"/>
      <w:r w:rsidRPr="00367EA2">
        <w:rPr>
          <w:rFonts w:eastAsia="Times New Roman"/>
          <w:color w:val="000000"/>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rFonts w:eastAsia="Times New Roman"/>
          <w:color w:val="000000"/>
          <w:sz w:val="24"/>
          <w:szCs w:val="24"/>
          <w:lang w:eastAsia="ru-RU"/>
        </w:rPr>
        <w:t>, технологический и перевозочный сектор зоны транспортной безопасности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w:t>
      </w:r>
      <w:proofErr w:type="gramStart"/>
      <w:r w:rsidRPr="00367EA2">
        <w:rPr>
          <w:rFonts w:eastAsia="Times New Roman"/>
          <w:color w:val="000000"/>
          <w:sz w:val="24"/>
          <w:szCs w:val="24"/>
          <w:lang w:eastAsia="ru-RU"/>
        </w:rPr>
        <w:t>повреждение</w:t>
      </w:r>
      <w:proofErr w:type="gramEnd"/>
      <w:r w:rsidRPr="00367EA2">
        <w:rPr>
          <w:rFonts w:eastAsia="Times New Roman"/>
          <w:color w:val="000000"/>
          <w:sz w:val="24"/>
          <w:szCs w:val="24"/>
          <w:lang w:eastAsia="ru-RU"/>
        </w:rPr>
        <w:t xml:space="preserve"> которого может повлечь нарушение деятельности ОТИ или ТС.</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9.10. </w:t>
      </w:r>
      <w:proofErr w:type="gramStart"/>
      <w:r w:rsidRPr="00367EA2">
        <w:rPr>
          <w:rFonts w:eastAsia="Times New Roman"/>
          <w:color w:val="000000"/>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w:t>
      </w:r>
      <w:proofErr w:type="gramEnd"/>
      <w:r w:rsidRPr="00367EA2">
        <w:rPr>
          <w:rFonts w:eastAsia="Times New Roman"/>
          <w:color w:val="000000"/>
          <w:sz w:val="24"/>
          <w:szCs w:val="24"/>
          <w:lang w:eastAsia="ru-RU"/>
        </w:rPr>
        <w:t xml:space="preserve"> выработке государственной политики и нормативно-правовому регулированию в сфере внутренних дел.</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 Субъект транспортной инфраструктуры на ОТИ второй категории дополнительно к требованиям пункта 5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10.4.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rFonts w:eastAsia="Times New Roman"/>
          <w:color w:val="000000"/>
          <w:sz w:val="24"/>
          <w:szCs w:val="24"/>
          <w:lang w:eastAsia="ru-RU"/>
        </w:rPr>
        <w:t>локализовывать</w:t>
      </w:r>
      <w:proofErr w:type="spellEnd"/>
      <w:r w:rsidRPr="00367EA2">
        <w:rPr>
          <w:rFonts w:eastAsia="Times New Roman"/>
          <w:color w:val="000000"/>
          <w:sz w:val="24"/>
          <w:szCs w:val="24"/>
          <w:lang w:eastAsia="ru-RU"/>
        </w:rPr>
        <w:t xml:space="preserve"> и устранять последствия их применения.</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 Оснастить ОТИ техническими средствами обеспечения транспортной безопасности, обеспечивающими: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10.5.1. </w:t>
      </w:r>
      <w:proofErr w:type="spellStart"/>
      <w:r w:rsidRPr="00367EA2">
        <w:rPr>
          <w:rFonts w:eastAsia="Times New Roman"/>
          <w:color w:val="000000"/>
          <w:sz w:val="24"/>
          <w:szCs w:val="24"/>
          <w:lang w:eastAsia="ru-RU"/>
        </w:rPr>
        <w:t>Видеоидентификацию</w:t>
      </w:r>
      <w:proofErr w:type="spellEnd"/>
      <w:r w:rsidRPr="00367EA2">
        <w:rPr>
          <w:rFonts w:eastAsia="Times New Roman"/>
          <w:color w:val="000000"/>
          <w:sz w:val="24"/>
          <w:szCs w:val="24"/>
          <w:lang w:eastAsia="ru-RU"/>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10.5.2. </w:t>
      </w:r>
      <w:proofErr w:type="spellStart"/>
      <w:r w:rsidRPr="00367EA2">
        <w:rPr>
          <w:rFonts w:eastAsia="Times New Roman"/>
          <w:color w:val="000000"/>
          <w:sz w:val="24"/>
          <w:szCs w:val="24"/>
          <w:lang w:eastAsia="ru-RU"/>
        </w:rPr>
        <w:t>Видеораспознавание</w:t>
      </w:r>
      <w:proofErr w:type="spellEnd"/>
      <w:r w:rsidRPr="00367EA2">
        <w:rPr>
          <w:rFonts w:eastAsia="Times New Roman"/>
          <w:color w:val="000000"/>
          <w:sz w:val="24"/>
          <w:szCs w:val="24"/>
          <w:lang w:eastAsia="ru-RU"/>
        </w:rPr>
        <w:t xml:space="preserve"> объектов видеонаблюдения на критических элементах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10.5.3. </w:t>
      </w:r>
      <w:proofErr w:type="spellStart"/>
      <w:r w:rsidRPr="00367EA2">
        <w:rPr>
          <w:rFonts w:eastAsia="Times New Roman"/>
          <w:color w:val="000000"/>
          <w:sz w:val="24"/>
          <w:szCs w:val="24"/>
          <w:lang w:eastAsia="ru-RU"/>
        </w:rPr>
        <w:t>Видеообнаружение</w:t>
      </w:r>
      <w:proofErr w:type="spellEnd"/>
      <w:r w:rsidRPr="00367EA2">
        <w:rPr>
          <w:rFonts w:eastAsia="Times New Roman"/>
          <w:color w:val="000000"/>
          <w:sz w:val="24"/>
          <w:szCs w:val="24"/>
          <w:lang w:eastAsia="ru-RU"/>
        </w:rPr>
        <w:t xml:space="preserve"> объектов видеонаблюдения на территории перевозочного сектора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10.5.4. </w:t>
      </w:r>
      <w:proofErr w:type="spellStart"/>
      <w:r w:rsidRPr="00367EA2">
        <w:rPr>
          <w:rFonts w:eastAsia="Times New Roman"/>
          <w:color w:val="000000"/>
          <w:sz w:val="24"/>
          <w:szCs w:val="24"/>
          <w:lang w:eastAsia="ru-RU"/>
        </w:rPr>
        <w:t>Видеомониторинг</w:t>
      </w:r>
      <w:proofErr w:type="spellEnd"/>
      <w:r w:rsidRPr="00367EA2">
        <w:rPr>
          <w:rFonts w:eastAsia="Times New Roman"/>
          <w:color w:val="000000"/>
          <w:sz w:val="24"/>
          <w:szCs w:val="24"/>
          <w:lang w:eastAsia="ru-RU"/>
        </w:rPr>
        <w:t xml:space="preserve"> объектов видеонаблюдения в границах технологического сектора зоны транспортной безопасности.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10.5.5.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10.5.6. Хранение в электронном виде данных со всех со всех технических средств обеспечения транспортной безопасности в течение пятнадцати суток.</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10.5.8.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10.5.9. Электронное документирование проходов персонала и посетителей в зону транспортной безопасности и на критические элементы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10.5.10.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10.6.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roofErr w:type="gramEnd"/>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 xml:space="preserve">10.7. </w:t>
      </w:r>
      <w:proofErr w:type="gramStart"/>
      <w:r w:rsidRPr="00367EA2">
        <w:rPr>
          <w:rFonts w:eastAsia="Times New Roman"/>
          <w:color w:val="000000"/>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не менее 50% попадающих в зону транспортной безопасности ОТИ объектов</w:t>
      </w:r>
      <w:proofErr w:type="gramEnd"/>
      <w:r w:rsidRPr="00367EA2">
        <w:rPr>
          <w:rFonts w:eastAsia="Times New Roman"/>
          <w:color w:val="000000"/>
          <w:sz w:val="24"/>
          <w:szCs w:val="24"/>
          <w:lang w:eastAsia="ru-RU"/>
        </w:rPr>
        <w:t xml:space="preserve"> досмотра.</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 Субъект транспортной инфраструктуры на ОТИ второй категории при первом уровне безопасности дополнительно к требованиям пункта 10 обязан:</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11.1. Путем проверки документов, наблюдения и собеседования в целях обеспечения транспортной безопасности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877817" w:rsidRPr="00367EA2" w:rsidRDefault="00877817" w:rsidP="00877817">
      <w:pPr>
        <w:shd w:val="clear" w:color="auto" w:fill="FFFFFF"/>
        <w:spacing w:after="96" w:line="240" w:lineRule="atLeast"/>
        <w:ind w:firstLine="0"/>
        <w:rPr>
          <w:rFonts w:eastAsia="Times New Roman"/>
          <w:color w:val="000000"/>
          <w:sz w:val="24"/>
          <w:szCs w:val="24"/>
          <w:lang w:eastAsia="ru-RU"/>
        </w:rPr>
      </w:pPr>
      <w:r w:rsidRPr="00367EA2">
        <w:rPr>
          <w:rFonts w:eastAsia="Times New Roman"/>
          <w:color w:val="000000"/>
          <w:sz w:val="24"/>
          <w:szCs w:val="24"/>
          <w:lang w:eastAsia="ru-RU"/>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11.3.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11.4.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11.5.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11.6.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11.7. Путем патрульного объезда (обхода) периметра зоны транспортной безопасности ОТИ (не реже одного раза за 24 часа)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11.8.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11.9.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ОТИ в течение 20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w:t>
      </w:r>
      <w:proofErr w:type="gramEnd"/>
      <w:r w:rsidRPr="00367EA2">
        <w:rPr>
          <w:color w:val="000000"/>
        </w:rPr>
        <w:t xml:space="preserve">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 Субъект транспортной инфраструктуры на ОТИ второй категории при втором уровне безопасности дополнительно к требованиям пункта 10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12.1. Не допускать посетителей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12.2. Путем проверки документов, наблюдения и собеседования в целях обеспечения транспортной безопасности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12.4.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12.5.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12.6.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12.9.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12.10.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sidRPr="00367EA2">
        <w:rPr>
          <w:color w:val="000000"/>
        </w:rPr>
        <w:t xml:space="preserve">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 Субъект транспортной инфраструктуры на ОТИ второй категории при третьем уровне безопасности дополнительно к требованиям пункта 10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13.1. Не допускать посетителей на территорию технологического сектора зоны безопасности 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13.2. 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13.4. Путем проведения досмотра в целях обеспечения транспортной безопасности 50%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13.5.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13.6.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15% от общего числа проходящих, проезжающих (перемещающихся) в зону транспортной безопасности ОТИ физических лиц и материальных объектов.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13.8.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13.10.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одновременно в любых двух участках зоны транспортной безопасности и зоны свободного доступа ОТИ одновременно в течение пятнадцати минут с момента их выявления представителям подразделений</w:t>
      </w:r>
      <w:proofErr w:type="gramEnd"/>
      <w:r w:rsidRPr="00367EA2">
        <w:rPr>
          <w:color w:val="000000"/>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 Субъект транспортной инфраструктуры на ОТИ третьей категории дополнительно к требованиям пункта 5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14.1. Воспрепятствовать проникновению нарушителя, в том числе оснащенного специальными техническими средствами,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14.2. Воспрепятствовать проникновению нарушителя, не оснащенного специальными техническими средствами, в зону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14.3.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color w:val="000000"/>
        </w:rPr>
        <w:t>локализовывать</w:t>
      </w:r>
      <w:proofErr w:type="spellEnd"/>
      <w:r w:rsidRPr="00367EA2">
        <w:rPr>
          <w:color w:val="000000"/>
        </w:rPr>
        <w:t xml:space="preserve"> и устранять последствия их применения.</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 Оснастить ОТИ техническими средствами обеспечения транспортной безопасности, обеспечивающими: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14.4.1. </w:t>
      </w:r>
      <w:proofErr w:type="spellStart"/>
      <w:r w:rsidRPr="00367EA2">
        <w:rPr>
          <w:color w:val="000000"/>
        </w:rPr>
        <w:t>Видеоидентификацию</w:t>
      </w:r>
      <w:proofErr w:type="spellEnd"/>
      <w:r w:rsidRPr="00367EA2">
        <w:rPr>
          <w:color w:val="000000"/>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14.4.2. </w:t>
      </w:r>
      <w:proofErr w:type="spellStart"/>
      <w:r w:rsidRPr="00367EA2">
        <w:rPr>
          <w:color w:val="000000"/>
        </w:rPr>
        <w:t>Видеообнаружение</w:t>
      </w:r>
      <w:proofErr w:type="spellEnd"/>
      <w:r w:rsidRPr="00367EA2">
        <w:rPr>
          <w:color w:val="000000"/>
        </w:rPr>
        <w:t xml:space="preserve"> объектов видеонаблюдения на критических элементах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14.4.3. </w:t>
      </w:r>
      <w:proofErr w:type="spellStart"/>
      <w:r w:rsidRPr="00367EA2">
        <w:rPr>
          <w:color w:val="000000"/>
        </w:rPr>
        <w:t>Видеомониторинг</w:t>
      </w:r>
      <w:proofErr w:type="spellEnd"/>
      <w:r w:rsidRPr="00367EA2">
        <w:rPr>
          <w:color w:val="000000"/>
        </w:rPr>
        <w:t xml:space="preserve"> объектов видеонаблюдения на территории перевозочного сектора зоны транспортной безопасности.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14.4.4. Возможность передачи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14.4.5. Хранение в электронном виде данных со всех со всех технических средств обеспечения транспортной безопасности в течение десяти суток.</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14.4.7.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14.4.8. Запись в журнале фактов прохода персонала и посетителей в зону транспортной безопасности 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14.5. </w:t>
      </w:r>
      <w:proofErr w:type="gramStart"/>
      <w:r w:rsidRPr="00367EA2">
        <w:rPr>
          <w:color w:val="000000"/>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25% проходящих, проезжающих (перемещающихся) в зону транспортной безопасности ОТИ физических лиц и материальных</w:t>
      </w:r>
      <w:proofErr w:type="gramEnd"/>
      <w:r w:rsidRPr="00367EA2">
        <w:rPr>
          <w:color w:val="000000"/>
        </w:rPr>
        <w:t xml:space="preserve"> объектов.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14.6. </w:t>
      </w:r>
      <w:proofErr w:type="gramStart"/>
      <w:r w:rsidRPr="00367EA2">
        <w:rPr>
          <w:color w:val="000000"/>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roofErr w:type="gramEnd"/>
      <w:r w:rsidRPr="00367EA2">
        <w:rPr>
          <w:color w:val="000000"/>
        </w:rPr>
        <w:t>.</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 Субъект транспортной инфраструктуры на ОТИ третьей категории при первом уровне безопасности дополнительно к требованиям пункта 14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15.3.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15.4.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15.5.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15.6.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15.7.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15.8.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w:t>
      </w:r>
      <w:proofErr w:type="gramEnd"/>
      <w:r w:rsidRPr="00367EA2">
        <w:rPr>
          <w:color w:val="000000"/>
        </w:rPr>
        <w:t xml:space="preserve"> власти, </w:t>
      </w:r>
      <w:proofErr w:type="gramStart"/>
      <w:r w:rsidRPr="00367EA2">
        <w:rPr>
          <w:color w:val="000000"/>
        </w:rPr>
        <w:t>осуществляющего</w:t>
      </w:r>
      <w:proofErr w:type="gramEnd"/>
      <w:r w:rsidRPr="00367EA2">
        <w:rPr>
          <w:color w:val="000000"/>
        </w:rPr>
        <w:t xml:space="preserve">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 Субъект транспортной инфраструктуры на ОТИ третьей категории при втором уровне безопасности дополнительно к требованиям пункта 14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16.1. Не допускать посетителей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16.2. Путем проверки документов, наблюдения и собеседования в целях обеспечения транспортной безопасности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16.5.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16.6.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16.10.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color w:val="000000"/>
        </w:rPr>
        <w:t xml:space="preserve">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 Субъект транспортной инфраструктуры на ОТИ третьей категории при третьем уровне безопасности дополнительно к требованиям пункта 14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17.1. Не допускать посетителей на территорию технологического сектора зоны безопасности 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17.5.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367EA2">
        <w:rPr>
          <w:color w:val="000000"/>
        </w:rPr>
        <w:t>, технологический и перевозочный сектор зоны транспортной безопасности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17.6. </w:t>
      </w:r>
      <w:proofErr w:type="gramStart"/>
      <w:r w:rsidRPr="00367EA2">
        <w:rPr>
          <w:color w:val="00000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17.8. Путем постоянного патрульного объезда (обхода) периметра зоны транспортной безопасности ОТИ (не реже одного раза в шесть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17.10.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тридцати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color w:val="000000"/>
        </w:rPr>
        <w:t xml:space="preserve">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 Субъект транспортной инфраструктуры на ОТИ четвертой категории дополнительно к требованиям пункта 5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18.2.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367EA2">
        <w:rPr>
          <w:color w:val="000000"/>
        </w:rPr>
        <w:t>локализовывать</w:t>
      </w:r>
      <w:proofErr w:type="spellEnd"/>
      <w:r w:rsidRPr="00367EA2">
        <w:rPr>
          <w:color w:val="000000"/>
        </w:rPr>
        <w:t xml:space="preserve"> и устранять последствия их применения.</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 Оснастить ОТИ техническими средствами обеспечения транспортной безопасности, обеспечивающими: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18.3.1. </w:t>
      </w:r>
      <w:proofErr w:type="spellStart"/>
      <w:r w:rsidRPr="00367EA2">
        <w:rPr>
          <w:color w:val="000000"/>
        </w:rPr>
        <w:t>Видеоидентификацию</w:t>
      </w:r>
      <w:proofErr w:type="spellEnd"/>
      <w:r w:rsidRPr="00367EA2">
        <w:rPr>
          <w:color w:val="000000"/>
        </w:rPr>
        <w:t xml:space="preserve"> объектов видеонаблюдения, перемещающихся через КПП на границах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18.3.2. Возможность передачи видеоизображения в соответствии с порядком передачи данных с инженерно-технических систем.</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18.3.3. Хранение в электронном виде данных со всех технических средств обеспечения транспортной безопасности в течение пяти суток.</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18.3.4.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18.3.5. Запись в журнале фактов прохода посетителей в зону транспортной безопасности и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18.3.6.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18.3.7.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19. Субъект транспортной инфраструктуры на ОТИ четвертой категории при первом уровне безопасности дополнительно к требованиям пункта 18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19.2.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19.3.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19.4.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19.5.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4 часов с момента их выявления и представителям подразделений федерального органа исполнительной власти, осуществляющего функции по выработке</w:t>
      </w:r>
      <w:proofErr w:type="gramEnd"/>
      <w:r w:rsidRPr="00367EA2">
        <w:rPr>
          <w:color w:val="000000"/>
        </w:rPr>
        <w:t xml:space="preserve">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 Субъект транспортной инфраструктуры на ОТИ четвертой категории при втором уровне безопасности дополнительно к требованиям пункта 18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20.1. Не допускать посетителей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20.4.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20.5.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20.6.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w:t>
      </w:r>
      <w:proofErr w:type="gramEnd"/>
      <w:r w:rsidRPr="00367EA2">
        <w:rPr>
          <w:color w:val="000000"/>
        </w:rPr>
        <w:t xml:space="preserve"> власти, </w:t>
      </w:r>
      <w:proofErr w:type="gramStart"/>
      <w:r w:rsidRPr="00367EA2">
        <w:rPr>
          <w:color w:val="000000"/>
        </w:rPr>
        <w:t>осуществляющего</w:t>
      </w:r>
      <w:proofErr w:type="gramEnd"/>
      <w:r w:rsidRPr="00367EA2">
        <w:rPr>
          <w:color w:val="000000"/>
        </w:rPr>
        <w:t xml:space="preserve">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 Субъект транспортной инфраструктуры на ОТИ четвертой категории при третьем уровне безопасности дополнительно к требованиям пункта 18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21.1. Не допускать посетителей на критические элементы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21.4. Путем патрульного объезда (обхода) периметра зоны транспортной безопасности ОТИ (не реже одного раза в шести часов) выявлять нарушителей, совершение или подготовку к совершению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21.5.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21.6. </w:t>
      </w:r>
      <w:proofErr w:type="gramStart"/>
      <w:r w:rsidRPr="00367EA2">
        <w:rPr>
          <w:color w:val="00000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sidRPr="00367EA2">
        <w:rPr>
          <w:color w:val="000000"/>
        </w:rPr>
        <w:t xml:space="preserve">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22. Субъект транспортной инфраструктуры на ТС первой категории дополнительно к требованиям пункта 5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22.1. Воспрепятствовать проникновению нарушителя, в том числе оснащенного специальными техническими средствами, на критические элементы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22.2. Воспрепятствовать проникновению нарушителя, не оснащенного специальными техническими средствами,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22.3. Оснастить ТС техническими средствами обеспечения транспортной безопасности, обеспечивающими: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22.3.1. </w:t>
      </w:r>
      <w:proofErr w:type="spellStart"/>
      <w:r w:rsidRPr="00367EA2">
        <w:rPr>
          <w:color w:val="000000"/>
        </w:rPr>
        <w:t>Видеообнаружение</w:t>
      </w:r>
      <w:proofErr w:type="spellEnd"/>
      <w:r w:rsidRPr="00367EA2">
        <w:rPr>
          <w:color w:val="000000"/>
        </w:rPr>
        <w:t xml:space="preserve"> объектов видеонаблюдения в кабине ТС и на путях прохода в салон (кабину)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22.3.2. </w:t>
      </w:r>
      <w:proofErr w:type="spellStart"/>
      <w:r w:rsidRPr="00367EA2">
        <w:rPr>
          <w:color w:val="000000"/>
        </w:rPr>
        <w:t>Видемониторинг</w:t>
      </w:r>
      <w:proofErr w:type="spellEnd"/>
      <w:r w:rsidRPr="00367EA2">
        <w:rPr>
          <w:color w:val="000000"/>
        </w:rPr>
        <w:t xml:space="preserve"> объектов видеонаблюдения в салоне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22.3.3.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22.3.4. Выявление проникновения подготовленного нарушителя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22.3.5.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23. Субъект транспортной инфраструктуры на ТС первой категории при первом уровне безопасности дополнительно к требованиям пункта 22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23.1. </w:t>
      </w:r>
      <w:proofErr w:type="gramStart"/>
      <w:r w:rsidRPr="00367EA2">
        <w:rPr>
          <w:color w:val="000000"/>
        </w:rPr>
        <w:t>Проводить досмотр в целях обеспечения транспортной безопасности всего персонала,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23.2. Воспрепятствовать проникновению нарушителя </w:t>
      </w:r>
      <w:proofErr w:type="gramStart"/>
      <w:r w:rsidRPr="00367EA2">
        <w:rPr>
          <w:color w:val="000000"/>
        </w:rPr>
        <w:t>на</w:t>
      </w:r>
      <w:proofErr w:type="gramEnd"/>
      <w:r w:rsidRPr="00367EA2">
        <w:rPr>
          <w:color w:val="000000"/>
        </w:rPr>
        <w:t xml:space="preserve"> ТС </w:t>
      </w:r>
      <w:proofErr w:type="gramStart"/>
      <w:r w:rsidRPr="00367EA2">
        <w:rPr>
          <w:color w:val="000000"/>
        </w:rPr>
        <w:t>путем</w:t>
      </w:r>
      <w:proofErr w:type="gramEnd"/>
      <w:r w:rsidRPr="00367EA2">
        <w:rPr>
          <w:color w:val="000000"/>
        </w:rPr>
        <w:t xml:space="preserve"> контроля и проверки пропускных и идентифицирующих документов посетителей на границах зоны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23.3.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на границе зоны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23.4.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23.5. </w:t>
      </w:r>
      <w:proofErr w:type="gramStart"/>
      <w:r w:rsidRPr="00367EA2">
        <w:rPr>
          <w:color w:val="000000"/>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23.6. Путем проведения визуального осмотра ТС при подаче под посадку и визуального осмотра ТС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23.7.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23.8.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sidRPr="00367EA2">
        <w:rPr>
          <w:color w:val="000000"/>
        </w:rPr>
        <w:t xml:space="preserve">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24. Субъект транспортной инфраструктуры на ТС первой категории при втором уровне безопасности дополнительно к требованиям пункта 22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24.1. Не допускать посетителей на критические элементы ТС путем контроля и проверки пропускных и идентифицирующих документов посетителей и персонала ТС на границах зоны транспортной безопасности ТС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24.2. </w:t>
      </w:r>
      <w:proofErr w:type="gramStart"/>
      <w:r w:rsidRPr="00367EA2">
        <w:rPr>
          <w:color w:val="000000"/>
        </w:rPr>
        <w:t>Проводить досмотр в целях обеспечения транспортной безопасности всего персонала,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24.3.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посетителей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24.4.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24.5. </w:t>
      </w:r>
      <w:proofErr w:type="gramStart"/>
      <w:r w:rsidRPr="00367EA2">
        <w:rPr>
          <w:color w:val="000000"/>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24.6. Путем проведения визуального осмотра ТС при подаче под посадку и визуального осмотра ТС при стоянках свыше десяти минут и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24.7.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24.8.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 Субъект транспортной инфраструктуры на ТС первой категории при третьем уровне безопасности дополнительно к требованиям пункта 23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25.1. Не допускать посетителей на критические элементы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25.2. Путем контроля и проверки пропускных и идентифицирующих документов посетителей и персонала ТС на границах зоны транспортной безопасности ТС сотрудниками сил транспортной безопасности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25.3. </w:t>
      </w:r>
      <w:proofErr w:type="gramStart"/>
      <w:r w:rsidRPr="00367EA2">
        <w:rPr>
          <w:color w:val="000000"/>
        </w:rPr>
        <w:t>Проводить досмотр в целях обеспечения транспортной безопасности всего персонала,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посетителей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25.5.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и в ходе перевозки.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25.6. </w:t>
      </w:r>
      <w:proofErr w:type="gramStart"/>
      <w:r w:rsidRPr="00367EA2">
        <w:rPr>
          <w:color w:val="000000"/>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25.7. Путем проведения визуального осмотра ТС при подаче под посадку и визуального осмотра ТС при стоянках свыше пяти минут и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25.8.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пяти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25.9. </w:t>
      </w:r>
      <w:proofErr w:type="gramStart"/>
      <w:r w:rsidRPr="00367EA2">
        <w:rPr>
          <w:color w:val="000000"/>
        </w:rPr>
        <w:t>Воспрепятствовать попаданию предметов и веществ, которые запрещены или ограничены для перемещения в зону транспортной безопасности ТС 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w:t>
      </w:r>
      <w:proofErr w:type="gramEnd"/>
      <w:r w:rsidRPr="00367EA2">
        <w:rPr>
          <w:color w:val="000000"/>
        </w:rPr>
        <w:t xml:space="preserve"> элементы ТС не менее чем двумя сотрудниками сил транспортной безопасности.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25.10.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25.11. Путем постоянного патрулирования зоны транспортной безопасности ТС не менее чем двумя сотрудниками сил транспортной безопасности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26. Субъект транспортной инфраструктуры на ТС второй категории дополнительно к требованиям пункта 5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26.1. Воспрепятствовать проникновению нарушителя, в том числе оснащенного специальными техническими средствами, на ТС и критические элементы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26.2. Оснастить ТС техническими средствами обеспечения транспортной безопасности, обеспечивающими: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26.2.1. </w:t>
      </w:r>
      <w:proofErr w:type="spellStart"/>
      <w:r w:rsidRPr="00367EA2">
        <w:rPr>
          <w:color w:val="000000"/>
        </w:rPr>
        <w:t>Видеообнаружение</w:t>
      </w:r>
      <w:proofErr w:type="spellEnd"/>
      <w:r w:rsidRPr="00367EA2">
        <w:rPr>
          <w:color w:val="000000"/>
        </w:rPr>
        <w:t xml:space="preserve"> объектов видеонаблюдения в кабине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26.2.2. Передачу видеоизображения в соответствии с порядком передачи данных с инженерно-технических систем в реальном времени.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26.2.3. Выявление проникновения подготовленного нарушителя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26.2.4. Возможность интеграции технических средств обеспечения транспортной безопасности с другими охранными системами.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27. Субъект транспортной инфраструктуры на ТС второй категории при первом уровне безопасности дополнительно к требованиям пункта 26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27.1. Не допускать посетителей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27.2.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27.3.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27.4.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27.5. </w:t>
      </w:r>
      <w:proofErr w:type="gramStart"/>
      <w:r w:rsidRPr="00367EA2">
        <w:rPr>
          <w:color w:val="000000"/>
        </w:rPr>
        <w:t>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27.6.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27.7.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sidRPr="00367EA2">
        <w:rPr>
          <w:color w:val="000000"/>
        </w:rPr>
        <w:t xml:space="preserve">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28. Субъект транспортной инфраструктуры на ТС второй категории при втором уровне безопасности дополнительно к требованиям пункта 26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28.1. Не допускать посетителей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28.2. Путем контроля и проверки пропускных и идентифицирующих документов персонала ТС на границах зоны транспортной безопасности ТС сотрудником сил транспортной безопасности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28.3. </w:t>
      </w:r>
      <w:proofErr w:type="gramStart"/>
      <w:r w:rsidRPr="00367EA2">
        <w:rPr>
          <w:color w:val="000000"/>
        </w:rPr>
        <w:t>Проводить досмотр в целях обеспечения транспортной безопасности всего персонала,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28.4.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28.5. Путем наблюдения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28.6. </w:t>
      </w:r>
      <w:proofErr w:type="gramStart"/>
      <w:r w:rsidRPr="00367EA2">
        <w:rPr>
          <w:color w:val="000000"/>
        </w:rPr>
        <w:t>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28.7. Путем проведения визуального осмотра ТС при отправлении, на стоянках свыше десяти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28.8.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28.9.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sidRPr="00367EA2">
        <w:rPr>
          <w:color w:val="000000"/>
        </w:rPr>
        <w:t xml:space="preserve"> </w:t>
      </w:r>
      <w:proofErr w:type="gramStart"/>
      <w:r w:rsidRPr="00367EA2">
        <w:rPr>
          <w:color w:val="000000"/>
        </w:rPr>
        <w:t>запрещены или ограничены для перемещения в зону транспортной безопасности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28.10. Путем постоянного контроля персоналом за входными дверьми ТС и критическими элементами ТС,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29. Субъект транспортной инфраструктуры на ТС второй категории при третьем уровне безопасности дополнительно к требованиям пункта 26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29.1. Не допускать посетителей и персонал, не связанный с эксплуатацией </w:t>
      </w:r>
      <w:proofErr w:type="gramStart"/>
      <w:r w:rsidRPr="00367EA2">
        <w:rPr>
          <w:color w:val="000000"/>
        </w:rPr>
        <w:t>данного</w:t>
      </w:r>
      <w:proofErr w:type="gramEnd"/>
      <w:r w:rsidRPr="00367EA2">
        <w:rPr>
          <w:color w:val="000000"/>
        </w:rPr>
        <w:t xml:space="preserve"> ТС, на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29.2. Путем контроля и проверки пропускных и идентифицирующих документов персонала ТС на границах зоны транспортной безопасности ТС не менее чем двумя сотрудниками сил транспортной безопасности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29.3. </w:t>
      </w:r>
      <w:proofErr w:type="gramStart"/>
      <w:r w:rsidRPr="00367EA2">
        <w:rPr>
          <w:color w:val="000000"/>
        </w:rPr>
        <w:t>Проводить досмотр в целях обеспечения транспортной безопасности всего персонала,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29.4.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29.5. Путем наблюдения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29.6. </w:t>
      </w:r>
      <w:proofErr w:type="gramStart"/>
      <w:r w:rsidRPr="00367EA2">
        <w:rPr>
          <w:color w:val="000000"/>
        </w:rPr>
        <w:t>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29.7. Путем проведения визуального осмотра ТС при отправлении, на стоянках свыше пяти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29.8.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sidRPr="00367EA2">
        <w:rPr>
          <w:color w:val="000000"/>
        </w:rPr>
        <w:t xml:space="preserve"> </w:t>
      </w:r>
      <w:proofErr w:type="gramStart"/>
      <w:r w:rsidRPr="00367EA2">
        <w:rPr>
          <w:color w:val="000000"/>
        </w:rPr>
        <w:t>запрещены или ограничены для перемещения в зону транспортной безопасности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29.9. Путем постоянного контроля персоналом за входными дверьми ТС и критическими элементами ТС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29.10.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30. Субъект транспортной инфраструктуры на ТС третьей категории дополнительно к требованиям пункта 5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30.1. </w:t>
      </w:r>
      <w:proofErr w:type="gramStart"/>
      <w:r w:rsidRPr="00367EA2">
        <w:rPr>
          <w:color w:val="000000"/>
        </w:rPr>
        <w:t>Воспрепятствовать проникновению нарушителя, не оснащенного специальными техническими средствами, на ТС и на критические элементы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30.2. </w:t>
      </w:r>
      <w:proofErr w:type="gramStart"/>
      <w:r w:rsidRPr="00367EA2">
        <w:rPr>
          <w:color w:val="000000"/>
        </w:rPr>
        <w:t>Воспрепятствовать проникновению нарушителя, оснащенного специальными техническими средствами, на ТС и на критические элементы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31. Субъект транспортной инфраструктуры на ТС третьей категории при первом уровне безопасности дополнительно к требованиям пункта 30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31.1. Не допускать посетителей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31.2.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31.3.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31.4. Путем проведения визуального осмотра ТС при подаче под погрузку и после выгрузки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31.5.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31.6.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sidRPr="00367EA2">
        <w:rPr>
          <w:color w:val="000000"/>
        </w:rPr>
        <w:t xml:space="preserve">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32. Субъект транспортной инфраструктуры на ТС третьей категории при втором уровне безопасности дополнительно к требованиям пункта 30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32.1. Не допускать посетителей </w:t>
      </w:r>
      <w:proofErr w:type="gramStart"/>
      <w:r w:rsidRPr="00367EA2">
        <w:rPr>
          <w:color w:val="000000"/>
        </w:rPr>
        <w:t>на</w:t>
      </w:r>
      <w:proofErr w:type="gramEnd"/>
      <w:r w:rsidRPr="00367EA2">
        <w:rPr>
          <w:color w:val="000000"/>
        </w:rPr>
        <w:t xml:space="preserve">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32.2. Путем контроля и проверки пропускных и идентифицирующих документов персонала на границах зоны транспортной безопасности ТС сотрудниками сил транспортной безопасности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32.3.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32.4. Путем проведения визуального осмотра ТС при подаче под погрузку и после выгрузки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32.5. Пресекать попытки совершения АНВ и передавать выявленных нарушителей группой быстрого реагирования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33. Субъект транспортной инфраструктуры на ТС третьей категории при третьем уровне безопасности дополнительно к требованиям пункта 30 обязан:</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33.1. Не допускать посетителей и персонал, не связанный с эксплуатацией </w:t>
      </w:r>
      <w:proofErr w:type="gramStart"/>
      <w:r w:rsidRPr="00367EA2">
        <w:rPr>
          <w:color w:val="000000"/>
        </w:rPr>
        <w:t>данного</w:t>
      </w:r>
      <w:proofErr w:type="gramEnd"/>
      <w:r w:rsidRPr="00367EA2">
        <w:rPr>
          <w:color w:val="000000"/>
        </w:rPr>
        <w:t xml:space="preserve"> ТС, на ТС и к критическим элементам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33.2. Путем контроля и проверки пропускных и идентифицирующих документов персонала ТС на границах зоны транспортной безопасности ТС не менее чем двумя сотрудниками сил транспортной безопасности воспрепятствовать проникновению нарушителя </w:t>
      </w:r>
      <w:proofErr w:type="gramStart"/>
      <w:r w:rsidRPr="00367EA2">
        <w:rPr>
          <w:color w:val="000000"/>
        </w:rPr>
        <w:t>на</w:t>
      </w:r>
      <w:proofErr w:type="gramEnd"/>
      <w:r w:rsidRPr="00367EA2">
        <w:rPr>
          <w:color w:val="000000"/>
        </w:rPr>
        <w:t xml:space="preserve">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33.3.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33.4. Путем проведения визуального осмотра ТС при подаче под погрузку, после выгрузки и на стоянках свыше тридцати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33.5.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33.6. </w:t>
      </w:r>
      <w:proofErr w:type="gramStart"/>
      <w:r w:rsidRPr="00367EA2">
        <w:rPr>
          <w:color w:val="000000"/>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sidRPr="00367EA2">
        <w:rPr>
          <w:color w:val="000000"/>
        </w:rPr>
        <w:t xml:space="preserve"> </w:t>
      </w:r>
      <w:proofErr w:type="gramStart"/>
      <w:r w:rsidRPr="00367EA2">
        <w:rPr>
          <w:color w:val="000000"/>
        </w:rPr>
        <w:t>запрещены или ограничены для перемещения в зону транспортной безопасности ТС.</w:t>
      </w:r>
      <w:proofErr w:type="gramEnd"/>
    </w:p>
    <w:p w:rsidR="00877817" w:rsidRPr="00367EA2" w:rsidRDefault="00877817" w:rsidP="00877817">
      <w:pPr>
        <w:pStyle w:val="tekstob"/>
        <w:shd w:val="clear" w:color="auto" w:fill="FFFFFF"/>
        <w:spacing w:before="0" w:beforeAutospacing="0" w:after="96" w:afterAutospacing="0" w:line="240" w:lineRule="atLeast"/>
        <w:jc w:val="both"/>
        <w:rPr>
          <w:color w:val="000000"/>
        </w:rPr>
      </w:pPr>
      <w:r w:rsidRPr="00367EA2">
        <w:rPr>
          <w:color w:val="000000"/>
        </w:rPr>
        <w:t xml:space="preserve">33.7. Путем постоянного контроля персоналом за входными дверьми ТС и критическими элементами ТС при погрузке и выгрузке ТС выявлять нарушителей, признаки подготовки совершения или совершением АНВ </w:t>
      </w:r>
      <w:proofErr w:type="gramStart"/>
      <w:r w:rsidRPr="00367EA2">
        <w:rPr>
          <w:color w:val="000000"/>
        </w:rPr>
        <w:t>на</w:t>
      </w:r>
      <w:proofErr w:type="gramEnd"/>
      <w:r w:rsidRPr="00367EA2">
        <w:rPr>
          <w:color w:val="000000"/>
        </w:rPr>
        <w:t xml:space="preserve"> ТС.</w:t>
      </w:r>
    </w:p>
    <w:p w:rsidR="006E0355" w:rsidRPr="00367EA2" w:rsidRDefault="006E0355" w:rsidP="00877817">
      <w:pPr>
        <w:rPr>
          <w:sz w:val="24"/>
          <w:szCs w:val="24"/>
        </w:rPr>
      </w:pPr>
    </w:p>
    <w:sectPr w:rsidR="006E0355" w:rsidRPr="00367EA2" w:rsidSect="001C4E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A98"/>
    <w:multiLevelType w:val="hybridMultilevel"/>
    <w:tmpl w:val="AA3C61E0"/>
    <w:lvl w:ilvl="0" w:tplc="57AE1E9A">
      <w:start w:val="1"/>
      <w:numFmt w:val="bullet"/>
      <w:pStyle w:val="a"/>
      <w:lvlText w:val=""/>
      <w:lvlJc w:val="left"/>
      <w:pPr>
        <w:tabs>
          <w:tab w:val="num" w:pos="1440"/>
        </w:tabs>
        <w:ind w:left="1440" w:hanging="3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B76416"/>
    <w:multiLevelType w:val="multilevel"/>
    <w:tmpl w:val="EABCBAC6"/>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1134"/>
        </w:tabs>
        <w:ind w:left="1134" w:hanging="850"/>
      </w:pPr>
      <w:rPr>
        <w:rFonts w:hint="default"/>
      </w:rPr>
    </w:lvl>
    <w:lvl w:ilvl="2">
      <w:start w:val="1"/>
      <w:numFmt w:val="decimal"/>
      <w:pStyle w:val="3"/>
      <w:lvlText w:val="%1.%2.%3."/>
      <w:lvlJc w:val="left"/>
      <w:pPr>
        <w:tabs>
          <w:tab w:val="num" w:pos="1418"/>
        </w:tabs>
        <w:ind w:left="1418" w:hanging="851"/>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17"/>
    <w:rsid w:val="00000830"/>
    <w:rsid w:val="000037EC"/>
    <w:rsid w:val="00015FD9"/>
    <w:rsid w:val="00027A40"/>
    <w:rsid w:val="000314FC"/>
    <w:rsid w:val="00040854"/>
    <w:rsid w:val="00042398"/>
    <w:rsid w:val="00043FC5"/>
    <w:rsid w:val="000570A3"/>
    <w:rsid w:val="0006454E"/>
    <w:rsid w:val="000763D2"/>
    <w:rsid w:val="0008289B"/>
    <w:rsid w:val="0008604D"/>
    <w:rsid w:val="00093AD9"/>
    <w:rsid w:val="00096069"/>
    <w:rsid w:val="000C1B3D"/>
    <w:rsid w:val="000C3845"/>
    <w:rsid w:val="000E2DC2"/>
    <w:rsid w:val="000E7491"/>
    <w:rsid w:val="001008AE"/>
    <w:rsid w:val="0010129F"/>
    <w:rsid w:val="00102A6F"/>
    <w:rsid w:val="001107BB"/>
    <w:rsid w:val="0011501D"/>
    <w:rsid w:val="0012335E"/>
    <w:rsid w:val="0012524B"/>
    <w:rsid w:val="0013075F"/>
    <w:rsid w:val="00142D13"/>
    <w:rsid w:val="00155692"/>
    <w:rsid w:val="001658F7"/>
    <w:rsid w:val="001668C7"/>
    <w:rsid w:val="00170065"/>
    <w:rsid w:val="001704BF"/>
    <w:rsid w:val="00172066"/>
    <w:rsid w:val="00192D01"/>
    <w:rsid w:val="0019417D"/>
    <w:rsid w:val="001953A7"/>
    <w:rsid w:val="00195824"/>
    <w:rsid w:val="001B3615"/>
    <w:rsid w:val="001C0276"/>
    <w:rsid w:val="001C13BC"/>
    <w:rsid w:val="001C4E4D"/>
    <w:rsid w:val="001C5C74"/>
    <w:rsid w:val="001E12DF"/>
    <w:rsid w:val="001E385C"/>
    <w:rsid w:val="001E588A"/>
    <w:rsid w:val="001E7CDC"/>
    <w:rsid w:val="0020055E"/>
    <w:rsid w:val="00200C6C"/>
    <w:rsid w:val="00202333"/>
    <w:rsid w:val="00202F35"/>
    <w:rsid w:val="00206080"/>
    <w:rsid w:val="002155E9"/>
    <w:rsid w:val="00227140"/>
    <w:rsid w:val="002302AF"/>
    <w:rsid w:val="0023294D"/>
    <w:rsid w:val="00237403"/>
    <w:rsid w:val="00241C0D"/>
    <w:rsid w:val="002446A4"/>
    <w:rsid w:val="00252F8B"/>
    <w:rsid w:val="00266FB0"/>
    <w:rsid w:val="00275F17"/>
    <w:rsid w:val="00292C80"/>
    <w:rsid w:val="002A4AAC"/>
    <w:rsid w:val="002B481B"/>
    <w:rsid w:val="002C2220"/>
    <w:rsid w:val="002C3A0A"/>
    <w:rsid w:val="002E61E2"/>
    <w:rsid w:val="002F2613"/>
    <w:rsid w:val="002F4FF7"/>
    <w:rsid w:val="00303ADB"/>
    <w:rsid w:val="00303F9D"/>
    <w:rsid w:val="00306312"/>
    <w:rsid w:val="003064E6"/>
    <w:rsid w:val="003108E7"/>
    <w:rsid w:val="0031196D"/>
    <w:rsid w:val="0031326D"/>
    <w:rsid w:val="00327E0C"/>
    <w:rsid w:val="00334FF4"/>
    <w:rsid w:val="003603FD"/>
    <w:rsid w:val="00367EA2"/>
    <w:rsid w:val="00374F67"/>
    <w:rsid w:val="0037721D"/>
    <w:rsid w:val="0038422B"/>
    <w:rsid w:val="00390744"/>
    <w:rsid w:val="003928C3"/>
    <w:rsid w:val="0039402B"/>
    <w:rsid w:val="003A06C1"/>
    <w:rsid w:val="003A16DB"/>
    <w:rsid w:val="003A29B1"/>
    <w:rsid w:val="003B0FA7"/>
    <w:rsid w:val="003C1ABF"/>
    <w:rsid w:val="003C2196"/>
    <w:rsid w:val="003C62FC"/>
    <w:rsid w:val="003E0FEC"/>
    <w:rsid w:val="003E737E"/>
    <w:rsid w:val="003F43D0"/>
    <w:rsid w:val="00400E68"/>
    <w:rsid w:val="004031B6"/>
    <w:rsid w:val="00413C7D"/>
    <w:rsid w:val="004152D7"/>
    <w:rsid w:val="00416216"/>
    <w:rsid w:val="00423AE3"/>
    <w:rsid w:val="00432C2E"/>
    <w:rsid w:val="00451578"/>
    <w:rsid w:val="0045401D"/>
    <w:rsid w:val="00462F02"/>
    <w:rsid w:val="00467C7E"/>
    <w:rsid w:val="00474586"/>
    <w:rsid w:val="00483929"/>
    <w:rsid w:val="004918C7"/>
    <w:rsid w:val="004947C6"/>
    <w:rsid w:val="004A0E7C"/>
    <w:rsid w:val="004B10A7"/>
    <w:rsid w:val="004B49B8"/>
    <w:rsid w:val="004C339B"/>
    <w:rsid w:val="004D133F"/>
    <w:rsid w:val="004D587F"/>
    <w:rsid w:val="004E0D08"/>
    <w:rsid w:val="004E7FBF"/>
    <w:rsid w:val="004F261D"/>
    <w:rsid w:val="005010AC"/>
    <w:rsid w:val="00511B64"/>
    <w:rsid w:val="00515F99"/>
    <w:rsid w:val="00517D4D"/>
    <w:rsid w:val="00523514"/>
    <w:rsid w:val="00537245"/>
    <w:rsid w:val="005375A4"/>
    <w:rsid w:val="00543946"/>
    <w:rsid w:val="00547D39"/>
    <w:rsid w:val="00547D3C"/>
    <w:rsid w:val="005515F4"/>
    <w:rsid w:val="005759FD"/>
    <w:rsid w:val="0058649F"/>
    <w:rsid w:val="0059089A"/>
    <w:rsid w:val="0059187F"/>
    <w:rsid w:val="005B1B16"/>
    <w:rsid w:val="005B7076"/>
    <w:rsid w:val="005C67BB"/>
    <w:rsid w:val="005C77D0"/>
    <w:rsid w:val="005D5179"/>
    <w:rsid w:val="005D5786"/>
    <w:rsid w:val="005E1E6A"/>
    <w:rsid w:val="005F4854"/>
    <w:rsid w:val="00600D59"/>
    <w:rsid w:val="00602CAC"/>
    <w:rsid w:val="00611326"/>
    <w:rsid w:val="00612242"/>
    <w:rsid w:val="0061350C"/>
    <w:rsid w:val="00613AA5"/>
    <w:rsid w:val="00620D29"/>
    <w:rsid w:val="006215C8"/>
    <w:rsid w:val="00621E5A"/>
    <w:rsid w:val="006240EA"/>
    <w:rsid w:val="00630887"/>
    <w:rsid w:val="0063226A"/>
    <w:rsid w:val="00633551"/>
    <w:rsid w:val="00637EC3"/>
    <w:rsid w:val="006457FE"/>
    <w:rsid w:val="0069142A"/>
    <w:rsid w:val="006916F6"/>
    <w:rsid w:val="00697215"/>
    <w:rsid w:val="006A039A"/>
    <w:rsid w:val="006A7648"/>
    <w:rsid w:val="006B7793"/>
    <w:rsid w:val="006D2E17"/>
    <w:rsid w:val="006D7996"/>
    <w:rsid w:val="006E0355"/>
    <w:rsid w:val="006F3691"/>
    <w:rsid w:val="00700342"/>
    <w:rsid w:val="00702D50"/>
    <w:rsid w:val="00704C03"/>
    <w:rsid w:val="007065D3"/>
    <w:rsid w:val="00707B2A"/>
    <w:rsid w:val="00711DCD"/>
    <w:rsid w:val="0072364A"/>
    <w:rsid w:val="00736FBB"/>
    <w:rsid w:val="0073746F"/>
    <w:rsid w:val="00760BA5"/>
    <w:rsid w:val="00762B4C"/>
    <w:rsid w:val="00767878"/>
    <w:rsid w:val="00771F82"/>
    <w:rsid w:val="00780EBB"/>
    <w:rsid w:val="007826B7"/>
    <w:rsid w:val="00782846"/>
    <w:rsid w:val="00783079"/>
    <w:rsid w:val="00787AAD"/>
    <w:rsid w:val="00790515"/>
    <w:rsid w:val="00791DB1"/>
    <w:rsid w:val="00791F45"/>
    <w:rsid w:val="007A7CE7"/>
    <w:rsid w:val="007C5832"/>
    <w:rsid w:val="007D25F9"/>
    <w:rsid w:val="007D3140"/>
    <w:rsid w:val="007D3286"/>
    <w:rsid w:val="007D508C"/>
    <w:rsid w:val="007E19BF"/>
    <w:rsid w:val="007E73FD"/>
    <w:rsid w:val="008024BB"/>
    <w:rsid w:val="00825297"/>
    <w:rsid w:val="00830011"/>
    <w:rsid w:val="00847C69"/>
    <w:rsid w:val="008506EA"/>
    <w:rsid w:val="00851EA5"/>
    <w:rsid w:val="008521AB"/>
    <w:rsid w:val="00852F60"/>
    <w:rsid w:val="0085435D"/>
    <w:rsid w:val="00860588"/>
    <w:rsid w:val="008609EA"/>
    <w:rsid w:val="00864E95"/>
    <w:rsid w:val="00867CE5"/>
    <w:rsid w:val="0087273B"/>
    <w:rsid w:val="00873AC8"/>
    <w:rsid w:val="00875187"/>
    <w:rsid w:val="00877817"/>
    <w:rsid w:val="00882963"/>
    <w:rsid w:val="008853E9"/>
    <w:rsid w:val="00885CA1"/>
    <w:rsid w:val="0089101E"/>
    <w:rsid w:val="0089195B"/>
    <w:rsid w:val="00894917"/>
    <w:rsid w:val="008A1D09"/>
    <w:rsid w:val="008A2945"/>
    <w:rsid w:val="008A3997"/>
    <w:rsid w:val="008B54FC"/>
    <w:rsid w:val="008D01A2"/>
    <w:rsid w:val="008E5145"/>
    <w:rsid w:val="008F5ACA"/>
    <w:rsid w:val="008F5F5A"/>
    <w:rsid w:val="008F63C9"/>
    <w:rsid w:val="008F7AEC"/>
    <w:rsid w:val="009048D8"/>
    <w:rsid w:val="00931B16"/>
    <w:rsid w:val="009334E0"/>
    <w:rsid w:val="00934B90"/>
    <w:rsid w:val="009431E6"/>
    <w:rsid w:val="00944440"/>
    <w:rsid w:val="00952D42"/>
    <w:rsid w:val="009603EC"/>
    <w:rsid w:val="009616E0"/>
    <w:rsid w:val="00966356"/>
    <w:rsid w:val="00973276"/>
    <w:rsid w:val="00984891"/>
    <w:rsid w:val="00986C5F"/>
    <w:rsid w:val="00992423"/>
    <w:rsid w:val="009A1C3B"/>
    <w:rsid w:val="009B332B"/>
    <w:rsid w:val="009B6FB3"/>
    <w:rsid w:val="009C68CE"/>
    <w:rsid w:val="009C6A11"/>
    <w:rsid w:val="009D041F"/>
    <w:rsid w:val="009D2012"/>
    <w:rsid w:val="009E069F"/>
    <w:rsid w:val="009E7C1A"/>
    <w:rsid w:val="009F67F4"/>
    <w:rsid w:val="00A04E30"/>
    <w:rsid w:val="00A123B8"/>
    <w:rsid w:val="00A32FF7"/>
    <w:rsid w:val="00A407BE"/>
    <w:rsid w:val="00A4514B"/>
    <w:rsid w:val="00A46EE6"/>
    <w:rsid w:val="00A470FA"/>
    <w:rsid w:val="00A53FE4"/>
    <w:rsid w:val="00A5405D"/>
    <w:rsid w:val="00A635CD"/>
    <w:rsid w:val="00A806CA"/>
    <w:rsid w:val="00A84307"/>
    <w:rsid w:val="00A871A6"/>
    <w:rsid w:val="00A95060"/>
    <w:rsid w:val="00AA1114"/>
    <w:rsid w:val="00AC2761"/>
    <w:rsid w:val="00AC6E47"/>
    <w:rsid w:val="00AD1CD3"/>
    <w:rsid w:val="00AD53D1"/>
    <w:rsid w:val="00AE46CA"/>
    <w:rsid w:val="00B14590"/>
    <w:rsid w:val="00B153D1"/>
    <w:rsid w:val="00B35567"/>
    <w:rsid w:val="00B359BB"/>
    <w:rsid w:val="00B35A1E"/>
    <w:rsid w:val="00B35BEA"/>
    <w:rsid w:val="00B47F3F"/>
    <w:rsid w:val="00B555E5"/>
    <w:rsid w:val="00B57BF4"/>
    <w:rsid w:val="00B64C9E"/>
    <w:rsid w:val="00B65673"/>
    <w:rsid w:val="00B70224"/>
    <w:rsid w:val="00B721AE"/>
    <w:rsid w:val="00B72841"/>
    <w:rsid w:val="00B74106"/>
    <w:rsid w:val="00B8285D"/>
    <w:rsid w:val="00B86347"/>
    <w:rsid w:val="00B9494F"/>
    <w:rsid w:val="00B95F15"/>
    <w:rsid w:val="00BA312B"/>
    <w:rsid w:val="00BA6C28"/>
    <w:rsid w:val="00BB3AFA"/>
    <w:rsid w:val="00BB44CB"/>
    <w:rsid w:val="00BC1095"/>
    <w:rsid w:val="00BD3956"/>
    <w:rsid w:val="00C00FE1"/>
    <w:rsid w:val="00C17970"/>
    <w:rsid w:val="00C205EE"/>
    <w:rsid w:val="00C21F57"/>
    <w:rsid w:val="00C246F8"/>
    <w:rsid w:val="00C27522"/>
    <w:rsid w:val="00C3246B"/>
    <w:rsid w:val="00C3315B"/>
    <w:rsid w:val="00C34A3B"/>
    <w:rsid w:val="00C42DBD"/>
    <w:rsid w:val="00C44B65"/>
    <w:rsid w:val="00C47834"/>
    <w:rsid w:val="00C5002F"/>
    <w:rsid w:val="00C6108C"/>
    <w:rsid w:val="00C61993"/>
    <w:rsid w:val="00C61F7F"/>
    <w:rsid w:val="00C66C23"/>
    <w:rsid w:val="00C6701C"/>
    <w:rsid w:val="00C80AAF"/>
    <w:rsid w:val="00C87BE5"/>
    <w:rsid w:val="00C96B0D"/>
    <w:rsid w:val="00C97A2C"/>
    <w:rsid w:val="00CA30E1"/>
    <w:rsid w:val="00CD21E4"/>
    <w:rsid w:val="00CE2E39"/>
    <w:rsid w:val="00CE3418"/>
    <w:rsid w:val="00CF068B"/>
    <w:rsid w:val="00CF0E0F"/>
    <w:rsid w:val="00D06279"/>
    <w:rsid w:val="00D20A51"/>
    <w:rsid w:val="00D303F7"/>
    <w:rsid w:val="00D40B9A"/>
    <w:rsid w:val="00D46112"/>
    <w:rsid w:val="00D4724B"/>
    <w:rsid w:val="00D54FF7"/>
    <w:rsid w:val="00D560FF"/>
    <w:rsid w:val="00D63D72"/>
    <w:rsid w:val="00D64305"/>
    <w:rsid w:val="00D77D77"/>
    <w:rsid w:val="00D800B4"/>
    <w:rsid w:val="00D82EFF"/>
    <w:rsid w:val="00D851C9"/>
    <w:rsid w:val="00D92618"/>
    <w:rsid w:val="00D95748"/>
    <w:rsid w:val="00D96EF2"/>
    <w:rsid w:val="00DB3893"/>
    <w:rsid w:val="00DB3CF6"/>
    <w:rsid w:val="00DB5727"/>
    <w:rsid w:val="00DB5B6A"/>
    <w:rsid w:val="00DB75BE"/>
    <w:rsid w:val="00DC6DF8"/>
    <w:rsid w:val="00DD051C"/>
    <w:rsid w:val="00DD0C67"/>
    <w:rsid w:val="00DD74EE"/>
    <w:rsid w:val="00DF1747"/>
    <w:rsid w:val="00DF3AF8"/>
    <w:rsid w:val="00E11726"/>
    <w:rsid w:val="00E14033"/>
    <w:rsid w:val="00E173C5"/>
    <w:rsid w:val="00E45790"/>
    <w:rsid w:val="00E460B0"/>
    <w:rsid w:val="00E50C0A"/>
    <w:rsid w:val="00E57331"/>
    <w:rsid w:val="00E614CA"/>
    <w:rsid w:val="00E6172B"/>
    <w:rsid w:val="00E62E96"/>
    <w:rsid w:val="00E64AA3"/>
    <w:rsid w:val="00E64E33"/>
    <w:rsid w:val="00E77B76"/>
    <w:rsid w:val="00E85196"/>
    <w:rsid w:val="00EA2BCC"/>
    <w:rsid w:val="00EA3DD7"/>
    <w:rsid w:val="00EC5C9E"/>
    <w:rsid w:val="00EC6EF1"/>
    <w:rsid w:val="00EE09A5"/>
    <w:rsid w:val="00EE1AE2"/>
    <w:rsid w:val="00EE2160"/>
    <w:rsid w:val="00EE4914"/>
    <w:rsid w:val="00EE7013"/>
    <w:rsid w:val="00EF48B9"/>
    <w:rsid w:val="00F00049"/>
    <w:rsid w:val="00F10FFF"/>
    <w:rsid w:val="00F12C54"/>
    <w:rsid w:val="00F14964"/>
    <w:rsid w:val="00F2376E"/>
    <w:rsid w:val="00F248A9"/>
    <w:rsid w:val="00F2757F"/>
    <w:rsid w:val="00F30024"/>
    <w:rsid w:val="00F31136"/>
    <w:rsid w:val="00F31B7E"/>
    <w:rsid w:val="00F37BC4"/>
    <w:rsid w:val="00F417A6"/>
    <w:rsid w:val="00F503D8"/>
    <w:rsid w:val="00F53409"/>
    <w:rsid w:val="00F57336"/>
    <w:rsid w:val="00F66191"/>
    <w:rsid w:val="00F72FA1"/>
    <w:rsid w:val="00F77C05"/>
    <w:rsid w:val="00F97A7B"/>
    <w:rsid w:val="00F97F4C"/>
    <w:rsid w:val="00FA513A"/>
    <w:rsid w:val="00FA64A3"/>
    <w:rsid w:val="00FA7ABD"/>
    <w:rsid w:val="00FB55AB"/>
    <w:rsid w:val="00FC287D"/>
    <w:rsid w:val="00FC3D40"/>
    <w:rsid w:val="00FC46E0"/>
    <w:rsid w:val="00FD20FF"/>
    <w:rsid w:val="00FD52E1"/>
    <w:rsid w:val="00FE4D2F"/>
    <w:rsid w:val="00FF2119"/>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3845"/>
    <w:pPr>
      <w:spacing w:after="0" w:line="240" w:lineRule="auto"/>
      <w:ind w:firstLine="720"/>
      <w:jc w:val="both"/>
    </w:pPr>
    <w:rPr>
      <w:rFonts w:eastAsiaTheme="minorEastAsia" w:cs="Times New Roman"/>
      <w:sz w:val="28"/>
      <w:szCs w:val="28"/>
    </w:rPr>
  </w:style>
  <w:style w:type="paragraph" w:styleId="1">
    <w:name w:val="heading 1"/>
    <w:aliases w:val="ОТИТС Первй уровень"/>
    <w:basedOn w:val="a0"/>
    <w:next w:val="a0"/>
    <w:link w:val="10"/>
    <w:uiPriority w:val="9"/>
    <w:qFormat/>
    <w:rsid w:val="000C3845"/>
    <w:pPr>
      <w:numPr>
        <w:numId w:val="3"/>
      </w:numPr>
      <w:contextualSpacing/>
      <w:outlineLvl w:val="0"/>
    </w:pPr>
    <w:rPr>
      <w:b/>
    </w:rPr>
  </w:style>
  <w:style w:type="paragraph" w:styleId="2">
    <w:name w:val="heading 2"/>
    <w:aliases w:val="ОТИТС Второй уровень"/>
    <w:basedOn w:val="a0"/>
    <w:next w:val="a0"/>
    <w:link w:val="20"/>
    <w:uiPriority w:val="9"/>
    <w:unhideWhenUsed/>
    <w:qFormat/>
    <w:rsid w:val="000C3845"/>
    <w:pPr>
      <w:numPr>
        <w:ilvl w:val="1"/>
        <w:numId w:val="3"/>
      </w:numPr>
      <w:contextualSpacing/>
      <w:outlineLvl w:val="1"/>
    </w:pPr>
    <w:rPr>
      <w:b/>
      <w:i/>
    </w:rPr>
  </w:style>
  <w:style w:type="paragraph" w:styleId="3">
    <w:name w:val="heading 3"/>
    <w:aliases w:val="ОТИТС Третий уровень"/>
    <w:basedOn w:val="a0"/>
    <w:next w:val="a0"/>
    <w:link w:val="30"/>
    <w:uiPriority w:val="9"/>
    <w:unhideWhenUsed/>
    <w:qFormat/>
    <w:rsid w:val="000C3845"/>
    <w:pPr>
      <w:numPr>
        <w:ilvl w:val="2"/>
        <w:numId w:val="3"/>
      </w:numPr>
      <w:contextualSpacing/>
      <w:outlineLvl w:val="2"/>
    </w:pPr>
    <w:rPr>
      <w: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УрСписок"/>
    <w:basedOn w:val="a0"/>
    <w:link w:val="12"/>
    <w:qFormat/>
    <w:rsid w:val="00D800B4"/>
  </w:style>
  <w:style w:type="character" w:customStyle="1" w:styleId="12">
    <w:name w:val="1УрСписок Знак"/>
    <w:link w:val="11"/>
    <w:rsid w:val="00D800B4"/>
  </w:style>
  <w:style w:type="paragraph" w:customStyle="1" w:styleId="21">
    <w:name w:val="2УрСписок"/>
    <w:basedOn w:val="a0"/>
    <w:link w:val="22"/>
    <w:qFormat/>
    <w:rsid w:val="00D800B4"/>
    <w:pPr>
      <w:tabs>
        <w:tab w:val="left" w:pos="1134"/>
      </w:tabs>
      <w:ind w:left="720" w:hanging="360"/>
    </w:pPr>
    <w:rPr>
      <w:b/>
      <w:i/>
    </w:rPr>
  </w:style>
  <w:style w:type="character" w:customStyle="1" w:styleId="22">
    <w:name w:val="2УрСписок Знак"/>
    <w:link w:val="21"/>
    <w:rsid w:val="00D800B4"/>
    <w:rPr>
      <w:b/>
      <w:i/>
      <w:sz w:val="28"/>
    </w:rPr>
  </w:style>
  <w:style w:type="character" w:customStyle="1" w:styleId="10">
    <w:name w:val="Заголовок 1 Знак"/>
    <w:aliases w:val="ОТИТС Первй уровень Знак"/>
    <w:link w:val="1"/>
    <w:uiPriority w:val="9"/>
    <w:rsid w:val="000C3845"/>
    <w:rPr>
      <w:rFonts w:eastAsiaTheme="minorEastAsia" w:cs="Times New Roman"/>
      <w:sz w:val="28"/>
      <w:szCs w:val="28"/>
    </w:rPr>
  </w:style>
  <w:style w:type="character" w:customStyle="1" w:styleId="20">
    <w:name w:val="Заголовок 2 Знак"/>
    <w:aliases w:val="ОТИТС Второй уровень Знак"/>
    <w:link w:val="2"/>
    <w:uiPriority w:val="9"/>
    <w:rsid w:val="000C3845"/>
    <w:rPr>
      <w:rFonts w:eastAsiaTheme="minorEastAsia" w:cs="Times New Roman"/>
      <w:i/>
      <w:sz w:val="28"/>
      <w:szCs w:val="28"/>
    </w:rPr>
  </w:style>
  <w:style w:type="character" w:customStyle="1" w:styleId="30">
    <w:name w:val="Заголовок 3 Знак"/>
    <w:aliases w:val="ОТИТС Третий уровень Знак"/>
    <w:link w:val="3"/>
    <w:uiPriority w:val="9"/>
    <w:rsid w:val="000C3845"/>
    <w:rPr>
      <w:rFonts w:eastAsiaTheme="minorEastAsia" w:cs="Times New Roman"/>
      <w:b/>
      <w:i/>
      <w:sz w:val="28"/>
      <w:szCs w:val="28"/>
    </w:rPr>
  </w:style>
  <w:style w:type="paragraph" w:customStyle="1" w:styleId="a4">
    <w:name w:val="ОТИТС Рисунок"/>
    <w:basedOn w:val="a0"/>
    <w:link w:val="a5"/>
    <w:autoRedefine/>
    <w:qFormat/>
    <w:rsid w:val="000C3845"/>
    <w:pPr>
      <w:ind w:firstLine="0"/>
      <w:jc w:val="center"/>
    </w:pPr>
    <w:rPr>
      <w:rFonts w:eastAsia="Times New Roman"/>
      <w:sz w:val="24"/>
      <w:szCs w:val="24"/>
      <w:lang w:eastAsia="ru-RU"/>
    </w:rPr>
  </w:style>
  <w:style w:type="character" w:customStyle="1" w:styleId="a5">
    <w:name w:val="ОТИТС Рисунок Знак"/>
    <w:link w:val="a4"/>
    <w:rsid w:val="000C3845"/>
    <w:rPr>
      <w:rFonts w:eastAsia="Times New Roman" w:cs="Times New Roman"/>
      <w:szCs w:val="24"/>
      <w:lang w:eastAsia="ru-RU"/>
    </w:rPr>
  </w:style>
  <w:style w:type="paragraph" w:customStyle="1" w:styleId="a6">
    <w:name w:val="ОТИТС Таблица название"/>
    <w:basedOn w:val="a0"/>
    <w:link w:val="a7"/>
    <w:qFormat/>
    <w:rsid w:val="000C3845"/>
    <w:pPr>
      <w:ind w:firstLine="0"/>
      <w:jc w:val="center"/>
    </w:pPr>
    <w:rPr>
      <w:b/>
      <w:sz w:val="20"/>
      <w:szCs w:val="20"/>
    </w:rPr>
  </w:style>
  <w:style w:type="character" w:customStyle="1" w:styleId="a7">
    <w:name w:val="ОТИТС Таблица название Знак"/>
    <w:link w:val="a6"/>
    <w:rsid w:val="000C3845"/>
    <w:rPr>
      <w:rFonts w:eastAsiaTheme="minorEastAsia" w:cs="Times New Roman"/>
      <w:b/>
      <w:sz w:val="20"/>
      <w:szCs w:val="20"/>
    </w:rPr>
  </w:style>
  <w:style w:type="paragraph" w:customStyle="1" w:styleId="a8">
    <w:name w:val="ОТИТС Таблица номер"/>
    <w:basedOn w:val="a9"/>
    <w:next w:val="a0"/>
    <w:link w:val="aa"/>
    <w:qFormat/>
    <w:rsid w:val="000C3845"/>
    <w:pPr>
      <w:ind w:firstLine="0"/>
      <w:jc w:val="right"/>
    </w:pPr>
    <w:rPr>
      <w:b w:val="0"/>
      <w:color w:val="auto"/>
      <w:sz w:val="24"/>
      <w:szCs w:val="24"/>
    </w:rPr>
  </w:style>
  <w:style w:type="character" w:customStyle="1" w:styleId="aa">
    <w:name w:val="ОТИТС Таблица номер Знак"/>
    <w:link w:val="a8"/>
    <w:rsid w:val="000C3845"/>
    <w:rPr>
      <w:rFonts w:eastAsiaTheme="minorEastAsia" w:cs="Times New Roman"/>
      <w:bCs/>
      <w:szCs w:val="24"/>
    </w:rPr>
  </w:style>
  <w:style w:type="paragraph" w:styleId="a9">
    <w:name w:val="caption"/>
    <w:basedOn w:val="a0"/>
    <w:next w:val="a0"/>
    <w:uiPriority w:val="35"/>
    <w:semiHidden/>
    <w:unhideWhenUsed/>
    <w:qFormat/>
    <w:rsid w:val="00EE2160"/>
    <w:rPr>
      <w:b/>
      <w:bCs/>
      <w:color w:val="4F81BD" w:themeColor="accent1"/>
      <w:sz w:val="18"/>
      <w:szCs w:val="18"/>
    </w:rPr>
  </w:style>
  <w:style w:type="paragraph" w:styleId="ab">
    <w:name w:val="Body Text"/>
    <w:basedOn w:val="a0"/>
    <w:link w:val="ac"/>
    <w:autoRedefine/>
    <w:qFormat/>
    <w:rsid w:val="00E62E96"/>
    <w:pPr>
      <w:shd w:val="clear" w:color="auto" w:fill="FFFFFF"/>
    </w:pPr>
    <w:rPr>
      <w:rFonts w:eastAsiaTheme="minorHAnsi"/>
      <w:b/>
    </w:rPr>
  </w:style>
  <w:style w:type="character" w:customStyle="1" w:styleId="ac">
    <w:name w:val="Основной текст Знак"/>
    <w:link w:val="ab"/>
    <w:rsid w:val="00E62E96"/>
    <w:rPr>
      <w:sz w:val="28"/>
      <w:shd w:val="clear" w:color="auto" w:fill="FFFFFF"/>
    </w:rPr>
  </w:style>
  <w:style w:type="paragraph" w:customStyle="1" w:styleId="a">
    <w:name w:val="ОТИТС Ненумерованный список"/>
    <w:basedOn w:val="ad"/>
    <w:link w:val="ae"/>
    <w:qFormat/>
    <w:rsid w:val="000C3845"/>
    <w:pPr>
      <w:numPr>
        <w:numId w:val="5"/>
      </w:numPr>
    </w:pPr>
  </w:style>
  <w:style w:type="character" w:customStyle="1" w:styleId="ae">
    <w:name w:val="ОТИТС Ненумерованный список Знак"/>
    <w:link w:val="a"/>
    <w:rsid w:val="000C3845"/>
    <w:rPr>
      <w:rFonts w:eastAsiaTheme="minorEastAsia" w:cs="Times New Roman"/>
      <w:sz w:val="28"/>
      <w:szCs w:val="28"/>
    </w:rPr>
  </w:style>
  <w:style w:type="paragraph" w:styleId="ad">
    <w:name w:val="List Paragraph"/>
    <w:basedOn w:val="a0"/>
    <w:uiPriority w:val="34"/>
    <w:qFormat/>
    <w:rsid w:val="000C3845"/>
    <w:pPr>
      <w:ind w:left="720"/>
      <w:contextualSpacing/>
    </w:pPr>
  </w:style>
  <w:style w:type="paragraph" w:customStyle="1" w:styleId="tekstob">
    <w:name w:val="tekstob"/>
    <w:basedOn w:val="a0"/>
    <w:rsid w:val="00877817"/>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3845"/>
    <w:pPr>
      <w:spacing w:after="0" w:line="240" w:lineRule="auto"/>
      <w:ind w:firstLine="720"/>
      <w:jc w:val="both"/>
    </w:pPr>
    <w:rPr>
      <w:rFonts w:eastAsiaTheme="minorEastAsia" w:cs="Times New Roman"/>
      <w:sz w:val="28"/>
      <w:szCs w:val="28"/>
    </w:rPr>
  </w:style>
  <w:style w:type="paragraph" w:styleId="1">
    <w:name w:val="heading 1"/>
    <w:aliases w:val="ОТИТС Первй уровень"/>
    <w:basedOn w:val="a0"/>
    <w:next w:val="a0"/>
    <w:link w:val="10"/>
    <w:uiPriority w:val="9"/>
    <w:qFormat/>
    <w:rsid w:val="000C3845"/>
    <w:pPr>
      <w:numPr>
        <w:numId w:val="3"/>
      </w:numPr>
      <w:contextualSpacing/>
      <w:outlineLvl w:val="0"/>
    </w:pPr>
    <w:rPr>
      <w:b/>
    </w:rPr>
  </w:style>
  <w:style w:type="paragraph" w:styleId="2">
    <w:name w:val="heading 2"/>
    <w:aliases w:val="ОТИТС Второй уровень"/>
    <w:basedOn w:val="a0"/>
    <w:next w:val="a0"/>
    <w:link w:val="20"/>
    <w:uiPriority w:val="9"/>
    <w:unhideWhenUsed/>
    <w:qFormat/>
    <w:rsid w:val="000C3845"/>
    <w:pPr>
      <w:numPr>
        <w:ilvl w:val="1"/>
        <w:numId w:val="3"/>
      </w:numPr>
      <w:contextualSpacing/>
      <w:outlineLvl w:val="1"/>
    </w:pPr>
    <w:rPr>
      <w:b/>
      <w:i/>
    </w:rPr>
  </w:style>
  <w:style w:type="paragraph" w:styleId="3">
    <w:name w:val="heading 3"/>
    <w:aliases w:val="ОТИТС Третий уровень"/>
    <w:basedOn w:val="a0"/>
    <w:next w:val="a0"/>
    <w:link w:val="30"/>
    <w:uiPriority w:val="9"/>
    <w:unhideWhenUsed/>
    <w:qFormat/>
    <w:rsid w:val="000C3845"/>
    <w:pPr>
      <w:numPr>
        <w:ilvl w:val="2"/>
        <w:numId w:val="3"/>
      </w:numPr>
      <w:contextualSpacing/>
      <w:outlineLvl w:val="2"/>
    </w:pPr>
    <w:rPr>
      <w: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УрСписок"/>
    <w:basedOn w:val="a0"/>
    <w:link w:val="12"/>
    <w:qFormat/>
    <w:rsid w:val="00D800B4"/>
  </w:style>
  <w:style w:type="character" w:customStyle="1" w:styleId="12">
    <w:name w:val="1УрСписок Знак"/>
    <w:link w:val="11"/>
    <w:rsid w:val="00D800B4"/>
  </w:style>
  <w:style w:type="paragraph" w:customStyle="1" w:styleId="21">
    <w:name w:val="2УрСписок"/>
    <w:basedOn w:val="a0"/>
    <w:link w:val="22"/>
    <w:qFormat/>
    <w:rsid w:val="00D800B4"/>
    <w:pPr>
      <w:tabs>
        <w:tab w:val="left" w:pos="1134"/>
      </w:tabs>
      <w:ind w:left="720" w:hanging="360"/>
    </w:pPr>
    <w:rPr>
      <w:b/>
      <w:i/>
    </w:rPr>
  </w:style>
  <w:style w:type="character" w:customStyle="1" w:styleId="22">
    <w:name w:val="2УрСписок Знак"/>
    <w:link w:val="21"/>
    <w:rsid w:val="00D800B4"/>
    <w:rPr>
      <w:b/>
      <w:i/>
      <w:sz w:val="28"/>
    </w:rPr>
  </w:style>
  <w:style w:type="character" w:customStyle="1" w:styleId="10">
    <w:name w:val="Заголовок 1 Знак"/>
    <w:aliases w:val="ОТИТС Первй уровень Знак"/>
    <w:link w:val="1"/>
    <w:uiPriority w:val="9"/>
    <w:rsid w:val="000C3845"/>
    <w:rPr>
      <w:rFonts w:eastAsiaTheme="minorEastAsia" w:cs="Times New Roman"/>
      <w:sz w:val="28"/>
      <w:szCs w:val="28"/>
    </w:rPr>
  </w:style>
  <w:style w:type="character" w:customStyle="1" w:styleId="20">
    <w:name w:val="Заголовок 2 Знак"/>
    <w:aliases w:val="ОТИТС Второй уровень Знак"/>
    <w:link w:val="2"/>
    <w:uiPriority w:val="9"/>
    <w:rsid w:val="000C3845"/>
    <w:rPr>
      <w:rFonts w:eastAsiaTheme="minorEastAsia" w:cs="Times New Roman"/>
      <w:i/>
      <w:sz w:val="28"/>
      <w:szCs w:val="28"/>
    </w:rPr>
  </w:style>
  <w:style w:type="character" w:customStyle="1" w:styleId="30">
    <w:name w:val="Заголовок 3 Знак"/>
    <w:aliases w:val="ОТИТС Третий уровень Знак"/>
    <w:link w:val="3"/>
    <w:uiPriority w:val="9"/>
    <w:rsid w:val="000C3845"/>
    <w:rPr>
      <w:rFonts w:eastAsiaTheme="minorEastAsia" w:cs="Times New Roman"/>
      <w:b/>
      <w:i/>
      <w:sz w:val="28"/>
      <w:szCs w:val="28"/>
    </w:rPr>
  </w:style>
  <w:style w:type="paragraph" w:customStyle="1" w:styleId="a4">
    <w:name w:val="ОТИТС Рисунок"/>
    <w:basedOn w:val="a0"/>
    <w:link w:val="a5"/>
    <w:autoRedefine/>
    <w:qFormat/>
    <w:rsid w:val="000C3845"/>
    <w:pPr>
      <w:ind w:firstLine="0"/>
      <w:jc w:val="center"/>
    </w:pPr>
    <w:rPr>
      <w:rFonts w:eastAsia="Times New Roman"/>
      <w:sz w:val="24"/>
      <w:szCs w:val="24"/>
      <w:lang w:eastAsia="ru-RU"/>
    </w:rPr>
  </w:style>
  <w:style w:type="character" w:customStyle="1" w:styleId="a5">
    <w:name w:val="ОТИТС Рисунок Знак"/>
    <w:link w:val="a4"/>
    <w:rsid w:val="000C3845"/>
    <w:rPr>
      <w:rFonts w:eastAsia="Times New Roman" w:cs="Times New Roman"/>
      <w:szCs w:val="24"/>
      <w:lang w:eastAsia="ru-RU"/>
    </w:rPr>
  </w:style>
  <w:style w:type="paragraph" w:customStyle="1" w:styleId="a6">
    <w:name w:val="ОТИТС Таблица название"/>
    <w:basedOn w:val="a0"/>
    <w:link w:val="a7"/>
    <w:qFormat/>
    <w:rsid w:val="000C3845"/>
    <w:pPr>
      <w:ind w:firstLine="0"/>
      <w:jc w:val="center"/>
    </w:pPr>
    <w:rPr>
      <w:b/>
      <w:sz w:val="20"/>
      <w:szCs w:val="20"/>
    </w:rPr>
  </w:style>
  <w:style w:type="character" w:customStyle="1" w:styleId="a7">
    <w:name w:val="ОТИТС Таблица название Знак"/>
    <w:link w:val="a6"/>
    <w:rsid w:val="000C3845"/>
    <w:rPr>
      <w:rFonts w:eastAsiaTheme="minorEastAsia" w:cs="Times New Roman"/>
      <w:b/>
      <w:sz w:val="20"/>
      <w:szCs w:val="20"/>
    </w:rPr>
  </w:style>
  <w:style w:type="paragraph" w:customStyle="1" w:styleId="a8">
    <w:name w:val="ОТИТС Таблица номер"/>
    <w:basedOn w:val="a9"/>
    <w:next w:val="a0"/>
    <w:link w:val="aa"/>
    <w:qFormat/>
    <w:rsid w:val="000C3845"/>
    <w:pPr>
      <w:ind w:firstLine="0"/>
      <w:jc w:val="right"/>
    </w:pPr>
    <w:rPr>
      <w:b w:val="0"/>
      <w:color w:val="auto"/>
      <w:sz w:val="24"/>
      <w:szCs w:val="24"/>
    </w:rPr>
  </w:style>
  <w:style w:type="character" w:customStyle="1" w:styleId="aa">
    <w:name w:val="ОТИТС Таблица номер Знак"/>
    <w:link w:val="a8"/>
    <w:rsid w:val="000C3845"/>
    <w:rPr>
      <w:rFonts w:eastAsiaTheme="minorEastAsia" w:cs="Times New Roman"/>
      <w:bCs/>
      <w:szCs w:val="24"/>
    </w:rPr>
  </w:style>
  <w:style w:type="paragraph" w:styleId="a9">
    <w:name w:val="caption"/>
    <w:basedOn w:val="a0"/>
    <w:next w:val="a0"/>
    <w:uiPriority w:val="35"/>
    <w:semiHidden/>
    <w:unhideWhenUsed/>
    <w:qFormat/>
    <w:rsid w:val="00EE2160"/>
    <w:rPr>
      <w:b/>
      <w:bCs/>
      <w:color w:val="4F81BD" w:themeColor="accent1"/>
      <w:sz w:val="18"/>
      <w:szCs w:val="18"/>
    </w:rPr>
  </w:style>
  <w:style w:type="paragraph" w:styleId="ab">
    <w:name w:val="Body Text"/>
    <w:basedOn w:val="a0"/>
    <w:link w:val="ac"/>
    <w:autoRedefine/>
    <w:qFormat/>
    <w:rsid w:val="00E62E96"/>
    <w:pPr>
      <w:shd w:val="clear" w:color="auto" w:fill="FFFFFF"/>
    </w:pPr>
    <w:rPr>
      <w:rFonts w:eastAsiaTheme="minorHAnsi"/>
      <w:b/>
    </w:rPr>
  </w:style>
  <w:style w:type="character" w:customStyle="1" w:styleId="ac">
    <w:name w:val="Основной текст Знак"/>
    <w:link w:val="ab"/>
    <w:rsid w:val="00E62E96"/>
    <w:rPr>
      <w:sz w:val="28"/>
      <w:shd w:val="clear" w:color="auto" w:fill="FFFFFF"/>
    </w:rPr>
  </w:style>
  <w:style w:type="paragraph" w:customStyle="1" w:styleId="a">
    <w:name w:val="ОТИТС Ненумерованный список"/>
    <w:basedOn w:val="ad"/>
    <w:link w:val="ae"/>
    <w:qFormat/>
    <w:rsid w:val="000C3845"/>
    <w:pPr>
      <w:numPr>
        <w:numId w:val="5"/>
      </w:numPr>
    </w:pPr>
  </w:style>
  <w:style w:type="character" w:customStyle="1" w:styleId="ae">
    <w:name w:val="ОТИТС Ненумерованный список Знак"/>
    <w:link w:val="a"/>
    <w:rsid w:val="000C3845"/>
    <w:rPr>
      <w:rFonts w:eastAsiaTheme="minorEastAsia" w:cs="Times New Roman"/>
      <w:sz w:val="28"/>
      <w:szCs w:val="28"/>
    </w:rPr>
  </w:style>
  <w:style w:type="paragraph" w:styleId="ad">
    <w:name w:val="List Paragraph"/>
    <w:basedOn w:val="a0"/>
    <w:uiPriority w:val="34"/>
    <w:qFormat/>
    <w:rsid w:val="000C3845"/>
    <w:pPr>
      <w:ind w:left="720"/>
      <w:contextualSpacing/>
    </w:pPr>
  </w:style>
  <w:style w:type="paragraph" w:customStyle="1" w:styleId="tekstob">
    <w:name w:val="tekstob"/>
    <w:basedOn w:val="a0"/>
    <w:rsid w:val="00877817"/>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2250">
      <w:bodyDiv w:val="1"/>
      <w:marLeft w:val="0"/>
      <w:marRight w:val="0"/>
      <w:marTop w:val="0"/>
      <w:marBottom w:val="0"/>
      <w:divBdr>
        <w:top w:val="none" w:sz="0" w:space="0" w:color="auto"/>
        <w:left w:val="none" w:sz="0" w:space="0" w:color="auto"/>
        <w:bottom w:val="none" w:sz="0" w:space="0" w:color="auto"/>
        <w:right w:val="none" w:sz="0" w:space="0" w:color="auto"/>
      </w:divBdr>
    </w:div>
    <w:div w:id="1461803278">
      <w:bodyDiv w:val="1"/>
      <w:marLeft w:val="0"/>
      <w:marRight w:val="0"/>
      <w:marTop w:val="0"/>
      <w:marBottom w:val="0"/>
      <w:divBdr>
        <w:top w:val="none" w:sz="0" w:space="0" w:color="auto"/>
        <w:left w:val="none" w:sz="0" w:space="0" w:color="auto"/>
        <w:bottom w:val="none" w:sz="0" w:space="0" w:color="auto"/>
        <w:right w:val="none" w:sz="0" w:space="0" w:color="auto"/>
      </w:divBdr>
      <w:divsChild>
        <w:div w:id="1169179307">
          <w:marLeft w:val="105"/>
          <w:marRight w:val="105"/>
          <w:marTop w:val="105"/>
          <w:marBottom w:val="105"/>
          <w:divBdr>
            <w:top w:val="none" w:sz="0" w:space="0" w:color="auto"/>
            <w:left w:val="none" w:sz="0" w:space="0" w:color="auto"/>
            <w:bottom w:val="none" w:sz="0" w:space="0" w:color="auto"/>
            <w:right w:val="none" w:sz="0" w:space="0" w:color="auto"/>
          </w:divBdr>
        </w:div>
        <w:div w:id="683097398">
          <w:marLeft w:val="150"/>
          <w:marRight w:val="150"/>
          <w:marTop w:val="150"/>
          <w:marBottom w:val="300"/>
          <w:divBdr>
            <w:top w:val="none" w:sz="0" w:space="0" w:color="auto"/>
            <w:left w:val="none" w:sz="0" w:space="0" w:color="auto"/>
            <w:bottom w:val="none" w:sz="0" w:space="0" w:color="auto"/>
            <w:right w:val="none" w:sz="0" w:space="0" w:color="auto"/>
          </w:divBdr>
        </w:div>
      </w:divsChild>
    </w:div>
    <w:div w:id="1582333566">
      <w:bodyDiv w:val="1"/>
      <w:marLeft w:val="0"/>
      <w:marRight w:val="0"/>
      <w:marTop w:val="0"/>
      <w:marBottom w:val="0"/>
      <w:divBdr>
        <w:top w:val="none" w:sz="0" w:space="0" w:color="auto"/>
        <w:left w:val="none" w:sz="0" w:space="0" w:color="auto"/>
        <w:bottom w:val="none" w:sz="0" w:space="0" w:color="auto"/>
        <w:right w:val="none" w:sz="0" w:space="0" w:color="auto"/>
      </w:divBdr>
    </w:div>
    <w:div w:id="16697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zakony/r1g.htm" TargetMode="External"/><Relationship Id="rId13" Type="http://schemas.openxmlformats.org/officeDocument/2006/relationships/hyperlink" Target="http://www.bestpravo.ru/federalnoje/ea-zakony/h4w.htm" TargetMode="External"/><Relationship Id="rId18" Type="http://schemas.openxmlformats.org/officeDocument/2006/relationships/hyperlink" Target="http://www.bestpravo.ru/federalnoje/ea-zakony/h4w.htm" TargetMode="External"/><Relationship Id="rId3" Type="http://schemas.microsoft.com/office/2007/relationships/stylesWithEffects" Target="stylesWithEffects.xml"/><Relationship Id="rId7" Type="http://schemas.openxmlformats.org/officeDocument/2006/relationships/hyperlink" Target="http://www.bestpravo.ru/federalnoje/ea-zakony/h4w.htm" TargetMode="External"/><Relationship Id="rId12" Type="http://schemas.openxmlformats.org/officeDocument/2006/relationships/hyperlink" Target="http://www.bestpravo.ru/federalnoje/ea-zakony/h4w.htm" TargetMode="External"/><Relationship Id="rId17" Type="http://schemas.openxmlformats.org/officeDocument/2006/relationships/hyperlink" Target="http://www.bestpravo.ru/federalnoje/ea-zakony/h4w.htm" TargetMode="External"/><Relationship Id="rId2" Type="http://schemas.openxmlformats.org/officeDocument/2006/relationships/styles" Target="styles.xml"/><Relationship Id="rId16" Type="http://schemas.openxmlformats.org/officeDocument/2006/relationships/hyperlink" Target="http://www.bestpravo.ru/federalnoje/ea-zakony/h4w.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stpravo.ru/federalnoje/ea-zakony/h4w.htm" TargetMode="External"/><Relationship Id="rId11" Type="http://schemas.openxmlformats.org/officeDocument/2006/relationships/hyperlink" Target="http://www.bestpravo.ru/federalnoje/ea-zakony/h4w.htm" TargetMode="External"/><Relationship Id="rId5" Type="http://schemas.openxmlformats.org/officeDocument/2006/relationships/webSettings" Target="webSettings.xml"/><Relationship Id="rId15" Type="http://schemas.openxmlformats.org/officeDocument/2006/relationships/hyperlink" Target="http://www.bestpravo.ru/federalnoje/ea-zakony/h4w.htm" TargetMode="External"/><Relationship Id="rId10" Type="http://schemas.openxmlformats.org/officeDocument/2006/relationships/hyperlink" Target="http://www.bestpravo.ru/federalnoje/ea-zakony/h4w.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federalnoje/ea-zakony/h4w.htm" TargetMode="External"/><Relationship Id="rId14" Type="http://schemas.openxmlformats.org/officeDocument/2006/relationships/hyperlink" Target="http://www.bestpravo.ru/federalnoje/bz-zakony/r1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28054</Words>
  <Characters>159913</Characters>
  <Application>Microsoft Office Word</Application>
  <DocSecurity>0</DocSecurity>
  <Lines>1332</Lines>
  <Paragraphs>375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Приказ Минтранса РФ от 08.02.2011 N 42 «Об утверждении Требований по обеспечению</vt:lpstr>
    </vt:vector>
  </TitlesOfParts>
  <Company/>
  <LinksUpToDate>false</LinksUpToDate>
  <CharactersWithSpaces>187592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2015-12-22T08:54:00Z</dcterms:created>
  <dcterms:modified xsi:type="dcterms:W3CDTF">2015-12-22T09:04:00Z</dcterms:modified>
</cp:coreProperties>
</file>